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73A82" w14:textId="04E921CE" w:rsidR="002D686B" w:rsidRPr="002D686B" w:rsidRDefault="002D686B" w:rsidP="002D686B">
      <w:pPr>
        <w:ind w:firstLine="567"/>
        <w:jc w:val="both"/>
        <w:rPr>
          <w:rFonts w:ascii="Times New Roman Bold" w:hAnsi="Times New Roman Bold" w:cs="Times New Roman"/>
          <w:b/>
          <w:spacing w:val="-4"/>
          <w:sz w:val="28"/>
          <w:szCs w:val="28"/>
        </w:rPr>
      </w:pPr>
      <w:r w:rsidRPr="002D686B">
        <w:rPr>
          <w:rFonts w:ascii="Times New Roman Bold" w:hAnsi="Times New Roman Bold" w:cs="Times New Roman"/>
          <w:b/>
          <w:spacing w:val="-4"/>
          <w:sz w:val="28"/>
          <w:szCs w:val="28"/>
        </w:rPr>
        <w:t>Ban Thường vụ Đảng ủy làm việc với Ban Thường trực Ủy ban Mặt trận Tổ quốc Việt Nam xã, các tổ chức chính trị-xã hội, hội quần chúng xã</w:t>
      </w:r>
    </w:p>
    <w:p w14:paraId="63D6209B" w14:textId="75501374" w:rsidR="00564782" w:rsidRPr="005E154B" w:rsidRDefault="0073586F" w:rsidP="005E154B">
      <w:pPr>
        <w:spacing w:before="120" w:after="120"/>
        <w:ind w:firstLine="567"/>
        <w:jc w:val="both"/>
        <w:rPr>
          <w:rFonts w:ascii="Times New Roman" w:hAnsi="Times New Roman" w:cs="Times New Roman"/>
          <w:sz w:val="28"/>
          <w:szCs w:val="28"/>
        </w:rPr>
      </w:pPr>
      <w:r w:rsidRPr="005E154B">
        <w:rPr>
          <w:rFonts w:ascii="Times New Roman" w:hAnsi="Times New Roman" w:cs="Times New Roman"/>
          <w:sz w:val="28"/>
          <w:szCs w:val="28"/>
        </w:rPr>
        <w:t xml:space="preserve"> </w:t>
      </w:r>
      <w:r w:rsidR="00564782" w:rsidRPr="005E154B">
        <w:rPr>
          <w:rFonts w:ascii="Times New Roman" w:hAnsi="Times New Roman" w:cs="Times New Roman"/>
          <w:sz w:val="28"/>
          <w:szCs w:val="28"/>
        </w:rPr>
        <w:t>------------------------</w:t>
      </w:r>
    </w:p>
    <w:p w14:paraId="111F1927" w14:textId="77777777" w:rsidR="00886779" w:rsidRDefault="005E154B" w:rsidP="005E154B">
      <w:pPr>
        <w:spacing w:before="120" w:after="120"/>
        <w:ind w:firstLine="567"/>
        <w:jc w:val="both"/>
        <w:rPr>
          <w:rFonts w:ascii="Times New Roman" w:hAnsi="Times New Roman" w:cs="Times New Roman"/>
          <w:sz w:val="28"/>
          <w:szCs w:val="28"/>
        </w:rPr>
      </w:pPr>
      <w:r w:rsidRPr="005E154B">
        <w:rPr>
          <w:rFonts w:ascii="Times New Roman" w:hAnsi="Times New Roman" w:cs="Times New Roman"/>
          <w:sz w:val="28"/>
          <w:szCs w:val="28"/>
        </w:rPr>
        <w:t xml:space="preserve">Sáng </w:t>
      </w:r>
      <w:r w:rsidR="002D686B">
        <w:rPr>
          <w:rFonts w:ascii="Times New Roman" w:hAnsi="Times New Roman" w:cs="Times New Roman"/>
          <w:sz w:val="28"/>
          <w:szCs w:val="28"/>
        </w:rPr>
        <w:t>01/10</w:t>
      </w:r>
      <w:r w:rsidRPr="005E154B">
        <w:rPr>
          <w:rFonts w:ascii="Times New Roman" w:hAnsi="Times New Roman" w:cs="Times New Roman"/>
          <w:sz w:val="28"/>
          <w:szCs w:val="28"/>
        </w:rPr>
        <w:t xml:space="preserve">/2026, </w:t>
      </w:r>
      <w:r w:rsidR="002D686B" w:rsidRPr="000F535F">
        <w:rPr>
          <w:rFonts w:ascii="Times New Roman" w:hAnsi="Times New Roman" w:cs="Times New Roman"/>
          <w:sz w:val="28"/>
          <w:szCs w:val="28"/>
        </w:rPr>
        <w:t>Ban Thường vụ Đảng ủy tổ chức làm việc với Ban Thường trực Ủy ban Mặt trận Tổ quốc Việt Nam xã, các tổ chức chính trị-xã hội, hội quần chúng xã theo quy chế</w:t>
      </w:r>
      <w:r w:rsidR="007739CE" w:rsidRPr="000F535F">
        <w:rPr>
          <w:rFonts w:ascii="Times New Roman" w:hAnsi="Times New Roman" w:cs="Times New Roman"/>
          <w:sz w:val="28"/>
          <w:szCs w:val="28"/>
        </w:rPr>
        <w:t xml:space="preserve"> để đánh giá kết quả </w:t>
      </w:r>
      <w:r w:rsidR="000F535F" w:rsidRPr="000F535F">
        <w:rPr>
          <w:rFonts w:ascii="Times New Roman" w:hAnsi="Times New Roman" w:cs="Times New Roman"/>
          <w:sz w:val="28"/>
          <w:szCs w:val="28"/>
        </w:rPr>
        <w:t xml:space="preserve">thực hiện công tác quý III và chương trình công tác quý IV năm 2026. </w:t>
      </w:r>
    </w:p>
    <w:p w14:paraId="549592C2" w14:textId="77777777" w:rsidR="002203DD" w:rsidRDefault="000F535F" w:rsidP="002203DD">
      <w:pPr>
        <w:spacing w:before="120" w:after="120"/>
        <w:ind w:firstLine="567"/>
        <w:jc w:val="both"/>
        <w:rPr>
          <w:rFonts w:ascii="Times New Roman" w:hAnsi="Times New Roman" w:cs="Times New Roman"/>
          <w:sz w:val="28"/>
          <w:szCs w:val="28"/>
        </w:rPr>
      </w:pPr>
      <w:r w:rsidRPr="000F535F">
        <w:rPr>
          <w:rFonts w:ascii="Times New Roman" w:hAnsi="Times New Roman" w:cs="Times New Roman"/>
          <w:sz w:val="28"/>
          <w:szCs w:val="28"/>
        </w:rPr>
        <w:t xml:space="preserve">Tham gia buổi làm việc có đồng chí </w:t>
      </w:r>
      <w:r>
        <w:rPr>
          <w:rFonts w:ascii="Times New Roman" w:hAnsi="Times New Roman" w:cs="Times New Roman"/>
          <w:sz w:val="28"/>
          <w:szCs w:val="28"/>
        </w:rPr>
        <w:t xml:space="preserve">Trương Thanh Hào, Bí thư Đảng ủy, Chủ tịch HĐND xã; đồng chí Huỳnh Thiện Khoa, Phó Bí thư Thường trực Đảng ủy; đồng </w:t>
      </w:r>
      <w:r w:rsidR="00886779">
        <w:rPr>
          <w:rFonts w:ascii="Times New Roman" w:hAnsi="Times New Roman" w:cs="Times New Roman"/>
          <w:sz w:val="28"/>
          <w:szCs w:val="28"/>
        </w:rPr>
        <w:t>chí Hà Quang Minh, Phó Bí thư, Chủ tịch UBND xã; Thường trực HĐND xã; cùng các đồng chí Ủy viên Ban Thường vụ Đảng ủy; Ban Thường trực Ủy ban MTTQ Việt Nam xã; đại diện lãnh đạo Ban Chỉ huy Quân sự xã, phòng Kinh tế, phòng Văn hóa-Xã hội; Trưởng, phó các tổ chức chính trị-xã hội, hội quần chúng xã.</w:t>
      </w:r>
    </w:p>
    <w:p w14:paraId="12D8D1A3" w14:textId="77777777" w:rsidR="002203DD" w:rsidRDefault="00886779" w:rsidP="002203DD">
      <w:pPr>
        <w:spacing w:before="120" w:after="120"/>
        <w:ind w:firstLine="567"/>
        <w:jc w:val="both"/>
        <w:rPr>
          <w:rFonts w:ascii="Times New Roman" w:hAnsi="Times New Roman" w:cs="Times New Roman"/>
          <w:sz w:val="28"/>
          <w:szCs w:val="28"/>
        </w:rPr>
      </w:pPr>
      <w:r w:rsidRPr="00886779">
        <w:rPr>
          <w:rFonts w:ascii="Times New Roman" w:hAnsi="Times New Roman"/>
          <w:sz w:val="28"/>
        </w:rPr>
        <w:t>Báo cáo tại hội nghị cho thấy, trong quý I</w:t>
      </w:r>
      <w:r>
        <w:rPr>
          <w:rFonts w:ascii="Times New Roman" w:hAnsi="Times New Roman"/>
          <w:sz w:val="28"/>
        </w:rPr>
        <w:t>II</w:t>
      </w:r>
      <w:r w:rsidRPr="00886779">
        <w:rPr>
          <w:rFonts w:ascii="Times New Roman" w:hAnsi="Times New Roman"/>
          <w:sz w:val="28"/>
        </w:rPr>
        <w:t xml:space="preserve"> năm 2026, </w:t>
      </w:r>
      <w:r>
        <w:rPr>
          <w:rFonts w:ascii="Times New Roman" w:hAnsi="Times New Roman"/>
          <w:sz w:val="28"/>
        </w:rPr>
        <w:t>Mặt trận Tổ quốc,</w:t>
      </w:r>
      <w:r w:rsidRPr="00886779">
        <w:rPr>
          <w:rFonts w:ascii="Times New Roman" w:hAnsi="Times New Roman"/>
          <w:sz w:val="28"/>
        </w:rPr>
        <w:t xml:space="preserve"> các tổ chức chính trị - xã hội</w:t>
      </w:r>
      <w:r>
        <w:rPr>
          <w:rFonts w:ascii="Times New Roman" w:hAnsi="Times New Roman"/>
          <w:sz w:val="28"/>
        </w:rPr>
        <w:t>, hội quần chúng xã</w:t>
      </w:r>
      <w:r w:rsidRPr="00886779">
        <w:rPr>
          <w:rFonts w:ascii="Times New Roman" w:hAnsi="Times New Roman"/>
          <w:sz w:val="28"/>
        </w:rPr>
        <w:t xml:space="preserve"> đã bám sát nhiệm vụ chính trị của địa phương, triển khai đồng bộ nhiều hoạt động đạt kết quả tích c</w:t>
      </w:r>
      <w:r>
        <w:rPr>
          <w:rFonts w:ascii="Times New Roman" w:hAnsi="Times New Roman"/>
          <w:sz w:val="28"/>
        </w:rPr>
        <w:t>ực như:</w:t>
      </w:r>
      <w:r w:rsidR="002203DD">
        <w:rPr>
          <w:rFonts w:ascii="Times New Roman" w:hAnsi="Times New Roman"/>
          <w:sz w:val="28"/>
        </w:rPr>
        <w:t xml:space="preserve"> </w:t>
      </w:r>
      <w:r w:rsidR="002203DD" w:rsidRPr="002203DD">
        <w:rPr>
          <w:rFonts w:ascii="Times New Roman" w:hAnsi="Times New Roman" w:cs="Times New Roman"/>
          <w:sz w:val="28"/>
          <w:szCs w:val="28"/>
        </w:rPr>
        <w:t>Công tác tuyên truyền, vận động, tập hợp Nhân dân được quan tâm thực hiện; trong quý đã tổ chức 101 cuộc tuyên truyền với 4.486 lượt người tham dự; công tác tuyên truyền, vận động đồng bào dân tộc, tôn giáo được chú trọng. Công tác tham gia xây dựng Đảng, xây dựng chính quyền, thực hiện dân chủ ở cơ sở, giám sát và phản biện xã hội được triển khai theo kế hoạch; thực hiện 05 nội dung giám sát trọng tâm, hoàn thành 04 cuộc giám sát theo kế hoạch.</w:t>
      </w:r>
    </w:p>
    <w:p w14:paraId="77FB351F" w14:textId="77777777" w:rsidR="002203DD" w:rsidRDefault="002203DD" w:rsidP="002203DD">
      <w:pPr>
        <w:spacing w:before="120" w:after="120"/>
        <w:ind w:firstLine="567"/>
        <w:jc w:val="both"/>
        <w:rPr>
          <w:rFonts w:ascii="Times New Roman" w:hAnsi="Times New Roman" w:cs="Times New Roman"/>
          <w:sz w:val="28"/>
          <w:szCs w:val="28"/>
        </w:rPr>
      </w:pPr>
      <w:r w:rsidRPr="002203DD">
        <w:rPr>
          <w:rFonts w:ascii="Times New Roman" w:hAnsi="Times New Roman" w:cs="Times New Roman"/>
          <w:sz w:val="28"/>
          <w:szCs w:val="28"/>
        </w:rPr>
        <w:t>Các cuộc vận động, phong trào thi đua yêu nước tiếp tục được triển khai có hiệu quả; công tác an sinh xã hội, chăm lo hộ nghèo, hộ cận nghèo, hộ có hoàn cảnh khó khăn được quan tâm. Trong quý đã chuẩn bị và tổ chức bàn giao 14 căn nhà “Đại đoàn kết”, tổng trị giá 575 triệu đồng; vận động, tiếp nhận nhiều nguồn lực chăm lo đời sống Nhân dân. Công tác xây dựng tổ chức, phát triển đoàn viên, hội viên được chú trọng, kết nạp mới 92 đoàn viên, hội viên (lũy kế phát triển 334 đoàn, hội viên) nâng tổng số đoàn viên, hội viên toàn xã lên 5.078 người, đạt tỷ lệ tập hợp 73,34% (Nghị quyết 65%).</w:t>
      </w:r>
    </w:p>
    <w:p w14:paraId="2D52500F" w14:textId="412D19F7" w:rsidR="002203DD" w:rsidRDefault="002203DD" w:rsidP="002203DD">
      <w:pPr>
        <w:spacing w:before="120" w:after="120"/>
        <w:ind w:firstLine="567"/>
        <w:jc w:val="both"/>
        <w:rPr>
          <w:rFonts w:ascii="Times New Roman" w:hAnsi="Times New Roman" w:cs="Times New Roman"/>
          <w:sz w:val="28"/>
          <w:szCs w:val="28"/>
        </w:rPr>
      </w:pPr>
      <w:r w:rsidRPr="002203DD">
        <w:rPr>
          <w:rFonts w:ascii="Times New Roman" w:hAnsi="Times New Roman" w:cs="Times New Roman"/>
          <w:sz w:val="28"/>
          <w:szCs w:val="28"/>
        </w:rPr>
        <w:t>Việc sắp xếp, kiện toàn tổ chức Mặt trận và các đoàn thể ở địa bàn dân cư sau sắp xếp ấp được triển khai; các tổ chức đã từng bước ổn định tổ chức, phân công cán bộ, duy trì hoạt động. Hoạt động của các hội quần chúng tiếp tục có những đóng góp thiết thực trong công tác nhân đạo, từ thiện, khuyến học, chăm lo người cao tuổi và các đối tượng có hoàn cảnh khó khăn. Công tác tuyên truyền, vận động Nhân dân tham gia bảo vệ an ninh trật tự, bảo vệ đường biên, cột mốc và củng cố khối đại đoàn kết toàn dân được quan tâm.</w:t>
      </w:r>
    </w:p>
    <w:p w14:paraId="4BEECB4B" w14:textId="77777777" w:rsidR="003678C2" w:rsidRDefault="002203DD" w:rsidP="003678C2">
      <w:pPr>
        <w:pBdr>
          <w:top w:val="dotted" w:sz="4" w:space="0" w:color="FFFFFF"/>
          <w:left w:val="dotted" w:sz="4" w:space="0" w:color="FFFFFF"/>
          <w:bottom w:val="dotted" w:sz="4" w:space="17" w:color="FFFFFF"/>
          <w:right w:val="dotted" w:sz="4" w:space="2" w:color="FFFFFF"/>
        </w:pBdr>
        <w:shd w:val="clear" w:color="auto" w:fill="FFFFFF"/>
        <w:spacing w:before="120" w:after="120" w:line="340" w:lineRule="exact"/>
        <w:ind w:firstLine="567"/>
        <w:jc w:val="both"/>
        <w:rPr>
          <w:rFonts w:ascii="Times New Roman" w:eastAsia="Times New Roman" w:hAnsi="Times New Roman" w:cs="Times New Roman"/>
          <w:sz w:val="28"/>
          <w:szCs w:val="28"/>
        </w:rPr>
      </w:pPr>
      <w:r w:rsidRPr="002203DD">
        <w:rPr>
          <w:rFonts w:ascii="Times New Roman" w:hAnsi="Times New Roman" w:cs="Times New Roman"/>
          <w:sz w:val="28"/>
          <w:szCs w:val="28"/>
        </w:rPr>
        <w:t>Bên cạnh kết quả đạt được, Mặt trận Tổ quốc</w:t>
      </w:r>
      <w:r>
        <w:rPr>
          <w:rFonts w:ascii="Times New Roman" w:hAnsi="Times New Roman" w:cs="Times New Roman"/>
          <w:sz w:val="28"/>
          <w:szCs w:val="28"/>
        </w:rPr>
        <w:t xml:space="preserve">, </w:t>
      </w:r>
      <w:r w:rsidRPr="002203DD">
        <w:rPr>
          <w:rFonts w:ascii="Times New Roman" w:hAnsi="Times New Roman" w:cs="Times New Roman"/>
          <w:sz w:val="28"/>
          <w:szCs w:val="28"/>
        </w:rPr>
        <w:t>các tổ chức chính trị-xã hội</w:t>
      </w:r>
      <w:r>
        <w:rPr>
          <w:rFonts w:ascii="Times New Roman" w:hAnsi="Times New Roman" w:cs="Times New Roman"/>
          <w:sz w:val="28"/>
          <w:szCs w:val="28"/>
        </w:rPr>
        <w:t xml:space="preserve">, hội quần chúng xã </w:t>
      </w:r>
      <w:r w:rsidRPr="002203DD">
        <w:rPr>
          <w:rFonts w:ascii="Times New Roman" w:hAnsi="Times New Roman" w:cs="Times New Roman"/>
          <w:sz w:val="28"/>
          <w:szCs w:val="28"/>
        </w:rPr>
        <w:t>nghiêm túc nhìn nhận một số hạn chế</w:t>
      </w:r>
      <w:r>
        <w:rPr>
          <w:rFonts w:ascii="Times New Roman" w:hAnsi="Times New Roman" w:cs="Times New Roman"/>
          <w:sz w:val="28"/>
          <w:szCs w:val="28"/>
        </w:rPr>
        <w:t>:</w:t>
      </w:r>
      <w:r w:rsidRPr="002203DD">
        <w:rPr>
          <w:rFonts w:ascii="Times New Roman" w:hAnsi="Times New Roman" w:cs="Times New Roman"/>
          <w:sz w:val="28"/>
          <w:szCs w:val="28"/>
        </w:rPr>
        <w:t xml:space="preserve"> c</w:t>
      </w:r>
      <w:r w:rsidRPr="002203DD">
        <w:rPr>
          <w:rFonts w:ascii="Times New Roman" w:eastAsia="Times New Roman" w:hAnsi="Times New Roman" w:cs="Times New Roman"/>
          <w:sz w:val="28"/>
          <w:szCs w:val="28"/>
        </w:rPr>
        <w:t xml:space="preserve">ông tác nắm tình hình, tâm </w:t>
      </w:r>
      <w:r w:rsidRPr="002203DD">
        <w:rPr>
          <w:rFonts w:ascii="Times New Roman" w:eastAsia="Times New Roman" w:hAnsi="Times New Roman" w:cs="Times New Roman"/>
          <w:sz w:val="28"/>
          <w:szCs w:val="28"/>
        </w:rPr>
        <w:lastRenderedPageBreak/>
        <w:t>tư, nguyện vọng của đoàn viên, hội viên và Nhân dân có lúc, có nơi chưa kịp thời; việc tổng hợp, phản ánh và theo dõi giải quyết một số ý kiến, kiến nghị của cử tri còn chậm. Hoạt động của một số chi hội, tổ hội chưa đồng đều; việc duy trì sinh hoạt ở một số địa bàn chưa thường xuyên, nội dung và chất lượng sinh hoạt chưa cao.</w:t>
      </w:r>
    </w:p>
    <w:p w14:paraId="476137D1" w14:textId="439B4357" w:rsidR="003678C2" w:rsidRPr="003678C2" w:rsidRDefault="002203DD" w:rsidP="003678C2">
      <w:pPr>
        <w:pBdr>
          <w:top w:val="dotted" w:sz="4" w:space="0" w:color="FFFFFF"/>
          <w:left w:val="dotted" w:sz="4" w:space="0" w:color="FFFFFF"/>
          <w:bottom w:val="dotted" w:sz="4" w:space="17" w:color="FFFFFF"/>
          <w:right w:val="dotted" w:sz="4" w:space="2" w:color="FFFFFF"/>
        </w:pBdr>
        <w:shd w:val="clear" w:color="auto" w:fill="FFFFFF"/>
        <w:spacing w:before="120" w:after="120" w:line="340" w:lineRule="exact"/>
        <w:ind w:firstLine="567"/>
        <w:jc w:val="both"/>
        <w:rPr>
          <w:rFonts w:ascii="Times New Roman" w:eastAsia="Times New Roman" w:hAnsi="Times New Roman" w:cs="Times New Roman"/>
          <w:sz w:val="28"/>
          <w:szCs w:val="28"/>
        </w:rPr>
      </w:pPr>
      <w:r w:rsidRPr="003678C2">
        <w:rPr>
          <w:rFonts w:ascii="Times New Roman" w:hAnsi="Times New Roman" w:cs="Times New Roman"/>
          <w:sz w:val="28"/>
          <w:szCs w:val="28"/>
        </w:rPr>
        <w:t xml:space="preserve">Phát biểu chỉ đạo tại hội nghị, đồng chí Trương Thanh Hào, Bí thư Đảng ủy, Chủ tịch HĐND xã đề nghị Mặt trận Tổ quốc, các tổ chức chính trị-xã hội, hội quần chúng xã tập trung rà soát các chỉ tiêu, nhiệm vụ và tăng cường các giải pháp chỉ đạo thực hiện đảm bảo hoàn thành theo kế hoạch năm 2026; tiếp tục đẩy mạnh công tác tuyên truyền các chủ trương của Đảng, chính sách pháp luật của Nhà nước; </w:t>
      </w:r>
      <w:r w:rsidR="003678C2">
        <w:rPr>
          <w:rFonts w:ascii="Times New Roman" w:hAnsi="Times New Roman" w:cs="Times New Roman"/>
          <w:sz w:val="28"/>
          <w:szCs w:val="28"/>
        </w:rPr>
        <w:t>đ</w:t>
      </w:r>
      <w:r w:rsidRPr="003678C2">
        <w:rPr>
          <w:rFonts w:ascii="Times New Roman" w:hAnsi="Times New Roman" w:cs="Times New Roman"/>
          <w:sz w:val="28"/>
          <w:szCs w:val="28"/>
        </w:rPr>
        <w:t xml:space="preserve">ẩy mạnh các phong trào thi đua yêu nước, tăng cường công tác vận động nhân dân tích cực tham gia thực hiện Cuộc vận động, phong trào thi đua; tăng cường hơn nữa vai trò tập hợp, lắng nghe, kịp thời phản ánh ý kiến, kiến nghị và bảo vệ quyền, lợi ích hợp pháp, chính đáng của nhân dân; </w:t>
      </w:r>
      <w:r w:rsidR="003678C2" w:rsidRPr="003678C2">
        <w:rPr>
          <w:rFonts w:ascii="Times New Roman" w:hAnsi="Times New Roman" w:cs="Times New Roman"/>
          <w:sz w:val="28"/>
          <w:szCs w:val="28"/>
        </w:rPr>
        <w:t>tiếp tục phối hợp thực hiện tốt việc tổ chức đối thoại trực tiếp của người đứng đầu cấp ủy, chính quyền với đoàn viên, hội viên, nhân dân; công tác tiếp xúc cử tri của đại biểu Quốc hội, HĐND các cấp trước và sau kỳ họp thường kỳ trong năm 2026 và kịp thời tổng hợp đầy đủ các ý kiến, kiến nghị của cử tri gửi cấp có thẩm quyền để xem xét trả lời; triển khai thực hiện hoạt động giám sát và phản biện xã hội theo Quyết định 217, 218 của Bộ Chính trị.</w:t>
      </w:r>
    </w:p>
    <w:p w14:paraId="17950478" w14:textId="5C8483DA" w:rsidR="002C3EB3" w:rsidRPr="00EF5F7F" w:rsidRDefault="00EF5F7F" w:rsidP="00EF5F7F">
      <w:pPr>
        <w:shd w:val="clear" w:color="auto" w:fill="FFFFFF"/>
        <w:spacing w:after="100" w:afterAutospacing="1"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577409">
        <w:rPr>
          <w:rFonts w:ascii="Times New Roman" w:hAnsi="Times New Roman" w:cs="Times New Roman"/>
          <w:sz w:val="28"/>
          <w:szCs w:val="28"/>
        </w:rPr>
        <w:tab/>
      </w:r>
      <w:r w:rsidR="00577409">
        <w:rPr>
          <w:rFonts w:ascii="Times New Roman" w:hAnsi="Times New Roman" w:cs="Times New Roman"/>
          <w:sz w:val="28"/>
          <w:szCs w:val="28"/>
        </w:rPr>
        <w:tab/>
      </w:r>
      <w:r w:rsidR="00577409">
        <w:rPr>
          <w:rFonts w:ascii="Times New Roman" w:hAnsi="Times New Roman" w:cs="Times New Roman"/>
          <w:sz w:val="28"/>
          <w:szCs w:val="28"/>
        </w:rPr>
        <w:tab/>
      </w:r>
      <w:r w:rsidR="00577409">
        <w:rPr>
          <w:rFonts w:ascii="Times New Roman" w:hAnsi="Times New Roman" w:cs="Times New Roman"/>
          <w:sz w:val="28"/>
          <w:szCs w:val="28"/>
        </w:rPr>
        <w:tab/>
      </w:r>
      <w:r w:rsidR="00577409">
        <w:rPr>
          <w:rFonts w:ascii="Times New Roman" w:hAnsi="Times New Roman" w:cs="Times New Roman"/>
          <w:sz w:val="28"/>
          <w:szCs w:val="28"/>
        </w:rPr>
        <w:tab/>
      </w:r>
      <w:r w:rsidR="002C3EB3" w:rsidRPr="002C3EB3">
        <w:rPr>
          <w:rFonts w:ascii="Times New Roman" w:hAnsi="Times New Roman" w:cs="Times New Roman"/>
          <w:b/>
          <w:i/>
          <w:sz w:val="28"/>
          <w:szCs w:val="28"/>
        </w:rPr>
        <w:t>Lê Thị Cẩm Tú</w:t>
      </w:r>
    </w:p>
    <w:p w14:paraId="4AD92FE2" w14:textId="77777777" w:rsidR="00C44627" w:rsidRPr="00C44627" w:rsidRDefault="00C44627" w:rsidP="00C44627">
      <w:pPr>
        <w:ind w:firstLine="709"/>
        <w:jc w:val="both"/>
        <w:rPr>
          <w:rFonts w:ascii="Times New Roman" w:hAnsi="Times New Roman" w:cs="Times New Roman"/>
          <w:sz w:val="28"/>
          <w:szCs w:val="28"/>
        </w:rPr>
      </w:pPr>
    </w:p>
    <w:sectPr w:rsidR="00C44627" w:rsidRPr="00C44627" w:rsidSect="00A4630E">
      <w:headerReference w:type="default" r:id="rId7"/>
      <w:pgSz w:w="11907" w:h="16840" w:code="9"/>
      <w:pgMar w:top="1134" w:right="851"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35AE9" w14:textId="77777777" w:rsidR="00961CC2" w:rsidRDefault="00961CC2" w:rsidP="00590825">
      <w:pPr>
        <w:spacing w:after="0" w:line="240" w:lineRule="auto"/>
      </w:pPr>
      <w:r>
        <w:separator/>
      </w:r>
    </w:p>
  </w:endnote>
  <w:endnote w:type="continuationSeparator" w:id="0">
    <w:p w14:paraId="1512A0EA" w14:textId="77777777" w:rsidR="00961CC2" w:rsidRDefault="00961CC2" w:rsidP="005908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FB59A" w14:textId="77777777" w:rsidR="00961CC2" w:rsidRDefault="00961CC2" w:rsidP="00590825">
      <w:pPr>
        <w:spacing w:after="0" w:line="240" w:lineRule="auto"/>
      </w:pPr>
      <w:r>
        <w:separator/>
      </w:r>
    </w:p>
  </w:footnote>
  <w:footnote w:type="continuationSeparator" w:id="0">
    <w:p w14:paraId="4E59DE28" w14:textId="77777777" w:rsidR="00961CC2" w:rsidRDefault="00961CC2" w:rsidP="005908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2348981"/>
      <w:docPartObj>
        <w:docPartGallery w:val="Page Numbers (Top of Page)"/>
        <w:docPartUnique/>
      </w:docPartObj>
    </w:sdtPr>
    <w:sdtEndPr>
      <w:rPr>
        <w:rFonts w:ascii="Times New Roman" w:hAnsi="Times New Roman" w:cs="Times New Roman"/>
        <w:noProof/>
        <w:sz w:val="28"/>
        <w:szCs w:val="28"/>
      </w:rPr>
    </w:sdtEndPr>
    <w:sdtContent>
      <w:p w14:paraId="6C0EB9C2" w14:textId="77777777" w:rsidR="00590825" w:rsidRPr="00590825" w:rsidRDefault="00590825" w:rsidP="00590825">
        <w:pPr>
          <w:pStyle w:val="Header"/>
          <w:jc w:val="center"/>
          <w:rPr>
            <w:rFonts w:ascii="Times New Roman" w:hAnsi="Times New Roman" w:cs="Times New Roman"/>
            <w:sz w:val="28"/>
            <w:szCs w:val="28"/>
          </w:rPr>
        </w:pPr>
        <w:r w:rsidRPr="00590825">
          <w:rPr>
            <w:rFonts w:ascii="Times New Roman" w:hAnsi="Times New Roman" w:cs="Times New Roman"/>
            <w:sz w:val="28"/>
            <w:szCs w:val="28"/>
          </w:rPr>
          <w:fldChar w:fldCharType="begin"/>
        </w:r>
        <w:r w:rsidRPr="00590825">
          <w:rPr>
            <w:rFonts w:ascii="Times New Roman" w:hAnsi="Times New Roman" w:cs="Times New Roman"/>
            <w:sz w:val="28"/>
            <w:szCs w:val="28"/>
          </w:rPr>
          <w:instrText xml:space="preserve"> PAGE   \* MERGEFORMAT </w:instrText>
        </w:r>
        <w:r w:rsidRPr="00590825">
          <w:rPr>
            <w:rFonts w:ascii="Times New Roman" w:hAnsi="Times New Roman" w:cs="Times New Roman"/>
            <w:sz w:val="28"/>
            <w:szCs w:val="28"/>
          </w:rPr>
          <w:fldChar w:fldCharType="separate"/>
        </w:r>
        <w:r w:rsidR="0020377B">
          <w:rPr>
            <w:rFonts w:ascii="Times New Roman" w:hAnsi="Times New Roman" w:cs="Times New Roman"/>
            <w:noProof/>
            <w:sz w:val="28"/>
            <w:szCs w:val="28"/>
          </w:rPr>
          <w:t>2</w:t>
        </w:r>
        <w:r w:rsidRPr="00590825">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F7398"/>
    <w:multiLevelType w:val="hybridMultilevel"/>
    <w:tmpl w:val="02D64838"/>
    <w:lvl w:ilvl="0" w:tplc="77300FE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787045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AEA"/>
    <w:rsid w:val="00026A3C"/>
    <w:rsid w:val="00031763"/>
    <w:rsid w:val="00033041"/>
    <w:rsid w:val="00046F08"/>
    <w:rsid w:val="00051DF9"/>
    <w:rsid w:val="000656C3"/>
    <w:rsid w:val="0006692B"/>
    <w:rsid w:val="0008218C"/>
    <w:rsid w:val="000966D5"/>
    <w:rsid w:val="000A7BA2"/>
    <w:rsid w:val="000D1507"/>
    <w:rsid w:val="000F535F"/>
    <w:rsid w:val="001B44DF"/>
    <w:rsid w:val="001E6554"/>
    <w:rsid w:val="0020377B"/>
    <w:rsid w:val="00203DE2"/>
    <w:rsid w:val="0021642A"/>
    <w:rsid w:val="002203DD"/>
    <w:rsid w:val="0022729D"/>
    <w:rsid w:val="00246537"/>
    <w:rsid w:val="0025404B"/>
    <w:rsid w:val="002A08F2"/>
    <w:rsid w:val="002C3EB3"/>
    <w:rsid w:val="002D686B"/>
    <w:rsid w:val="00312E20"/>
    <w:rsid w:val="00313C80"/>
    <w:rsid w:val="00332F5F"/>
    <w:rsid w:val="003678C2"/>
    <w:rsid w:val="0039463F"/>
    <w:rsid w:val="00396BFA"/>
    <w:rsid w:val="003B1F73"/>
    <w:rsid w:val="003F7756"/>
    <w:rsid w:val="00400D50"/>
    <w:rsid w:val="004028EB"/>
    <w:rsid w:val="0040752A"/>
    <w:rsid w:val="00453CAA"/>
    <w:rsid w:val="00467C60"/>
    <w:rsid w:val="0047153A"/>
    <w:rsid w:val="00474F17"/>
    <w:rsid w:val="004B1C5A"/>
    <w:rsid w:val="004D070B"/>
    <w:rsid w:val="004D46A1"/>
    <w:rsid w:val="004E7598"/>
    <w:rsid w:val="005100D4"/>
    <w:rsid w:val="005157EC"/>
    <w:rsid w:val="00517A68"/>
    <w:rsid w:val="00536CE6"/>
    <w:rsid w:val="0054560A"/>
    <w:rsid w:val="00552F12"/>
    <w:rsid w:val="00564659"/>
    <w:rsid w:val="00564782"/>
    <w:rsid w:val="00577409"/>
    <w:rsid w:val="00586827"/>
    <w:rsid w:val="00590825"/>
    <w:rsid w:val="005A0422"/>
    <w:rsid w:val="005B113D"/>
    <w:rsid w:val="005B3A9B"/>
    <w:rsid w:val="005E154B"/>
    <w:rsid w:val="005E359C"/>
    <w:rsid w:val="005F762E"/>
    <w:rsid w:val="00614526"/>
    <w:rsid w:val="00630E9B"/>
    <w:rsid w:val="00641D7C"/>
    <w:rsid w:val="00653023"/>
    <w:rsid w:val="006742AB"/>
    <w:rsid w:val="00702C2D"/>
    <w:rsid w:val="00703AEB"/>
    <w:rsid w:val="00712880"/>
    <w:rsid w:val="0073586F"/>
    <w:rsid w:val="007739CE"/>
    <w:rsid w:val="007741B0"/>
    <w:rsid w:val="00782358"/>
    <w:rsid w:val="00782CF8"/>
    <w:rsid w:val="007A4FE3"/>
    <w:rsid w:val="007A5B8D"/>
    <w:rsid w:val="007A7A46"/>
    <w:rsid w:val="007C27A8"/>
    <w:rsid w:val="007C3735"/>
    <w:rsid w:val="007C3F51"/>
    <w:rsid w:val="007E7BB7"/>
    <w:rsid w:val="00862E1C"/>
    <w:rsid w:val="00866CE5"/>
    <w:rsid w:val="008772DC"/>
    <w:rsid w:val="00886779"/>
    <w:rsid w:val="008965CE"/>
    <w:rsid w:val="008F7308"/>
    <w:rsid w:val="00902AEA"/>
    <w:rsid w:val="009047C4"/>
    <w:rsid w:val="0092285C"/>
    <w:rsid w:val="00935619"/>
    <w:rsid w:val="009439F3"/>
    <w:rsid w:val="00961CC2"/>
    <w:rsid w:val="00964359"/>
    <w:rsid w:val="009764E1"/>
    <w:rsid w:val="009D4D24"/>
    <w:rsid w:val="00A075A9"/>
    <w:rsid w:val="00A4630E"/>
    <w:rsid w:val="00A553EA"/>
    <w:rsid w:val="00A608BF"/>
    <w:rsid w:val="00A66A6A"/>
    <w:rsid w:val="00A87BA5"/>
    <w:rsid w:val="00AD068C"/>
    <w:rsid w:val="00AD5EE4"/>
    <w:rsid w:val="00AE1C0B"/>
    <w:rsid w:val="00AE2D41"/>
    <w:rsid w:val="00B04F45"/>
    <w:rsid w:val="00B614F2"/>
    <w:rsid w:val="00B653E0"/>
    <w:rsid w:val="00BB5121"/>
    <w:rsid w:val="00BB622F"/>
    <w:rsid w:val="00BD1D61"/>
    <w:rsid w:val="00BD36CD"/>
    <w:rsid w:val="00C44627"/>
    <w:rsid w:val="00C63D7B"/>
    <w:rsid w:val="00CD1FCF"/>
    <w:rsid w:val="00CF5AB5"/>
    <w:rsid w:val="00D2637B"/>
    <w:rsid w:val="00D655CC"/>
    <w:rsid w:val="00D86757"/>
    <w:rsid w:val="00DA1E40"/>
    <w:rsid w:val="00DC4006"/>
    <w:rsid w:val="00DC5234"/>
    <w:rsid w:val="00DD1621"/>
    <w:rsid w:val="00DE7721"/>
    <w:rsid w:val="00E0361B"/>
    <w:rsid w:val="00E138F2"/>
    <w:rsid w:val="00E45A80"/>
    <w:rsid w:val="00E727A0"/>
    <w:rsid w:val="00ED7123"/>
    <w:rsid w:val="00EF5F7F"/>
    <w:rsid w:val="00F03511"/>
    <w:rsid w:val="00F33E10"/>
    <w:rsid w:val="00F35B12"/>
    <w:rsid w:val="00F420DC"/>
    <w:rsid w:val="00F54B27"/>
    <w:rsid w:val="00F62AC9"/>
    <w:rsid w:val="00FB22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2CF5BE"/>
  <w15:chartTrackingRefBased/>
  <w15:docId w15:val="{CFB68FF1-A4F7-41CE-AA7C-0F6B883DC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35B1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3A9B"/>
    <w:pPr>
      <w:ind w:left="720"/>
      <w:contextualSpacing/>
    </w:pPr>
  </w:style>
  <w:style w:type="paragraph" w:styleId="NormalWeb">
    <w:name w:val="Normal (Web)"/>
    <w:basedOn w:val="Normal"/>
    <w:uiPriority w:val="99"/>
    <w:unhideWhenUsed/>
    <w:rsid w:val="00DC523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908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0825"/>
  </w:style>
  <w:style w:type="paragraph" w:styleId="Footer">
    <w:name w:val="footer"/>
    <w:basedOn w:val="Normal"/>
    <w:link w:val="FooterChar"/>
    <w:uiPriority w:val="99"/>
    <w:unhideWhenUsed/>
    <w:rsid w:val="005908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0825"/>
  </w:style>
  <w:style w:type="character" w:styleId="Emphasis">
    <w:name w:val="Emphasis"/>
    <w:basedOn w:val="DefaultParagraphFont"/>
    <w:uiPriority w:val="20"/>
    <w:qFormat/>
    <w:rsid w:val="00590825"/>
    <w:rPr>
      <w:i/>
      <w:iCs/>
    </w:rPr>
  </w:style>
  <w:style w:type="character" w:customStyle="1" w:styleId="Heading1Char">
    <w:name w:val="Heading 1 Char"/>
    <w:basedOn w:val="DefaultParagraphFont"/>
    <w:link w:val="Heading1"/>
    <w:uiPriority w:val="9"/>
    <w:rsid w:val="00F35B12"/>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F35B12"/>
    <w:rPr>
      <w:color w:val="0000FF"/>
      <w:u w:val="single"/>
    </w:rPr>
  </w:style>
  <w:style w:type="paragraph" w:styleId="NoSpacing">
    <w:name w:val="No Spacing"/>
    <w:basedOn w:val="Normal"/>
    <w:uiPriority w:val="1"/>
    <w:qFormat/>
    <w:rsid w:val="005E35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semiHidden/>
    <w:rsid w:val="00474F17"/>
    <w:pPr>
      <w:spacing w:line="240" w:lineRule="exact"/>
    </w:pPr>
    <w:rPr>
      <w:rFonts w:ascii="Arial" w:eastAsia="Times New Roman" w:hAnsi="Arial" w:cs="Times New Roman"/>
    </w:rPr>
  </w:style>
  <w:style w:type="character" w:styleId="Strong">
    <w:name w:val="Strong"/>
    <w:basedOn w:val="DefaultParagraphFont"/>
    <w:qFormat/>
    <w:rsid w:val="00051DF9"/>
    <w:rPr>
      <w:b/>
      <w:bCs/>
    </w:rPr>
  </w:style>
  <w:style w:type="paragraph" w:customStyle="1" w:styleId="CharCharCharChar0">
    <w:name w:val="Char Char Char Char"/>
    <w:basedOn w:val="Normal"/>
    <w:semiHidden/>
    <w:rsid w:val="00862E1C"/>
    <w:pPr>
      <w:spacing w:line="240" w:lineRule="exact"/>
    </w:pPr>
    <w:rPr>
      <w:rFonts w:ascii="Arial" w:eastAsia="Times New Roman" w:hAnsi="Arial" w:cs="Times New Roman"/>
    </w:rPr>
  </w:style>
  <w:style w:type="paragraph" w:customStyle="1" w:styleId="CharCharCharCharCharCharCharCharCharCharChar1CharChar">
    <w:name w:val="Char Char Char Char Char Char Char Char Char Char Char1 Char Char"/>
    <w:basedOn w:val="Normal"/>
    <w:semiHidden/>
    <w:rsid w:val="00782CF8"/>
    <w:pPr>
      <w:spacing w:line="240" w:lineRule="exact"/>
    </w:pPr>
    <w:rPr>
      <w:rFonts w:ascii="Arial" w:eastAsia="Times New Roman" w:hAnsi="Arial" w:cs="Arial"/>
      <w:color w:val="000000"/>
    </w:rPr>
  </w:style>
  <w:style w:type="character" w:customStyle="1" w:styleId="cls-defaultparagraphfont">
    <w:name w:val="cls-defaultparagraphfont"/>
    <w:basedOn w:val="DefaultParagraphFont"/>
    <w:rsid w:val="005B113D"/>
  </w:style>
  <w:style w:type="paragraph" w:customStyle="1" w:styleId="CharCharCharChar1">
    <w:name w:val="Char Char Char Char"/>
    <w:basedOn w:val="Normal"/>
    <w:semiHidden/>
    <w:rsid w:val="0092285C"/>
    <w:pPr>
      <w:spacing w:line="240" w:lineRule="exact"/>
    </w:pPr>
    <w:rPr>
      <w:rFonts w:ascii="Arial" w:eastAsia="Times New Roman" w:hAnsi="Arial" w:cs="Times New Roman"/>
    </w:rPr>
  </w:style>
  <w:style w:type="paragraph" w:styleId="BodyText">
    <w:name w:val="Body Text"/>
    <w:aliases w:val="Char Char Char,Body Text - Level 2,heading3,block"/>
    <w:basedOn w:val="Normal"/>
    <w:link w:val="BodyTextChar"/>
    <w:qFormat/>
    <w:rsid w:val="00F33E10"/>
    <w:pPr>
      <w:widowControl w:val="0"/>
      <w:autoSpaceDE w:val="0"/>
      <w:autoSpaceDN w:val="0"/>
      <w:spacing w:before="120" w:after="0" w:line="240" w:lineRule="auto"/>
      <w:ind w:left="143" w:right="701" w:firstLine="719"/>
      <w:jc w:val="both"/>
    </w:pPr>
    <w:rPr>
      <w:rFonts w:ascii="Times New Roman" w:eastAsia="Times New Roman" w:hAnsi="Times New Roman" w:cs="Times New Roman"/>
      <w:sz w:val="28"/>
      <w:szCs w:val="28"/>
      <w:lang w:val="vi"/>
    </w:rPr>
  </w:style>
  <w:style w:type="character" w:customStyle="1" w:styleId="BodyTextChar">
    <w:name w:val="Body Text Char"/>
    <w:aliases w:val="Char Char Char Char1,Body Text - Level 2 Char,heading3 Char,block Char"/>
    <w:basedOn w:val="DefaultParagraphFont"/>
    <w:link w:val="BodyText"/>
    <w:rsid w:val="00F33E10"/>
    <w:rPr>
      <w:rFonts w:ascii="Times New Roman" w:eastAsia="Times New Roman" w:hAnsi="Times New Roman" w:cs="Times New Roman"/>
      <w:sz w:val="28"/>
      <w:szCs w:val="28"/>
      <w:lang w:val="vi"/>
    </w:rPr>
  </w:style>
  <w:style w:type="paragraph" w:styleId="BalloonText">
    <w:name w:val="Balloon Text"/>
    <w:basedOn w:val="Normal"/>
    <w:link w:val="BalloonTextChar"/>
    <w:uiPriority w:val="99"/>
    <w:semiHidden/>
    <w:unhideWhenUsed/>
    <w:rsid w:val="008965CE"/>
    <w:pPr>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8965CE"/>
    <w:rPr>
      <w:rFonts w:ascii="Segoe UI" w:eastAsia="Calibri" w:hAnsi="Segoe UI" w:cs="Segoe UI"/>
      <w:sz w:val="18"/>
      <w:szCs w:val="18"/>
    </w:rPr>
  </w:style>
  <w:style w:type="paragraph" w:customStyle="1" w:styleId="text-align-justify">
    <w:name w:val="text-align-justify"/>
    <w:basedOn w:val="Normal"/>
    <w:rsid w:val="0073586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90699">
      <w:bodyDiv w:val="1"/>
      <w:marLeft w:val="0"/>
      <w:marRight w:val="0"/>
      <w:marTop w:val="0"/>
      <w:marBottom w:val="0"/>
      <w:divBdr>
        <w:top w:val="none" w:sz="0" w:space="0" w:color="auto"/>
        <w:left w:val="none" w:sz="0" w:space="0" w:color="auto"/>
        <w:bottom w:val="none" w:sz="0" w:space="0" w:color="auto"/>
        <w:right w:val="none" w:sz="0" w:space="0" w:color="auto"/>
      </w:divBdr>
      <w:divsChild>
        <w:div w:id="316804566">
          <w:marLeft w:val="0"/>
          <w:marRight w:val="0"/>
          <w:marTop w:val="0"/>
          <w:marBottom w:val="0"/>
          <w:divBdr>
            <w:top w:val="none" w:sz="0" w:space="0" w:color="auto"/>
            <w:left w:val="none" w:sz="0" w:space="0" w:color="auto"/>
            <w:bottom w:val="none" w:sz="0" w:space="0" w:color="auto"/>
            <w:right w:val="none" w:sz="0" w:space="0" w:color="auto"/>
          </w:divBdr>
          <w:divsChild>
            <w:div w:id="1547908427">
              <w:marLeft w:val="0"/>
              <w:marRight w:val="0"/>
              <w:marTop w:val="0"/>
              <w:marBottom w:val="0"/>
              <w:divBdr>
                <w:top w:val="none" w:sz="0" w:space="0" w:color="auto"/>
                <w:left w:val="none" w:sz="0" w:space="0" w:color="auto"/>
                <w:bottom w:val="none" w:sz="0" w:space="0" w:color="auto"/>
                <w:right w:val="none" w:sz="0" w:space="0" w:color="auto"/>
              </w:divBdr>
            </w:div>
          </w:divsChild>
        </w:div>
        <w:div w:id="1070082673">
          <w:marLeft w:val="0"/>
          <w:marRight w:val="0"/>
          <w:marTop w:val="120"/>
          <w:marBottom w:val="0"/>
          <w:divBdr>
            <w:top w:val="none" w:sz="0" w:space="0" w:color="auto"/>
            <w:left w:val="none" w:sz="0" w:space="0" w:color="auto"/>
            <w:bottom w:val="none" w:sz="0" w:space="0" w:color="auto"/>
            <w:right w:val="none" w:sz="0" w:space="0" w:color="auto"/>
          </w:divBdr>
          <w:divsChild>
            <w:div w:id="1605766153">
              <w:marLeft w:val="0"/>
              <w:marRight w:val="0"/>
              <w:marTop w:val="0"/>
              <w:marBottom w:val="0"/>
              <w:divBdr>
                <w:top w:val="none" w:sz="0" w:space="0" w:color="auto"/>
                <w:left w:val="none" w:sz="0" w:space="0" w:color="auto"/>
                <w:bottom w:val="none" w:sz="0" w:space="0" w:color="auto"/>
                <w:right w:val="none" w:sz="0" w:space="0" w:color="auto"/>
              </w:divBdr>
            </w:div>
          </w:divsChild>
        </w:div>
        <w:div w:id="1804425327">
          <w:marLeft w:val="0"/>
          <w:marRight w:val="0"/>
          <w:marTop w:val="120"/>
          <w:marBottom w:val="0"/>
          <w:divBdr>
            <w:top w:val="none" w:sz="0" w:space="0" w:color="auto"/>
            <w:left w:val="none" w:sz="0" w:space="0" w:color="auto"/>
            <w:bottom w:val="none" w:sz="0" w:space="0" w:color="auto"/>
            <w:right w:val="none" w:sz="0" w:space="0" w:color="auto"/>
          </w:divBdr>
          <w:divsChild>
            <w:div w:id="1453327700">
              <w:marLeft w:val="0"/>
              <w:marRight w:val="0"/>
              <w:marTop w:val="0"/>
              <w:marBottom w:val="0"/>
              <w:divBdr>
                <w:top w:val="none" w:sz="0" w:space="0" w:color="auto"/>
                <w:left w:val="none" w:sz="0" w:space="0" w:color="auto"/>
                <w:bottom w:val="none" w:sz="0" w:space="0" w:color="auto"/>
                <w:right w:val="none" w:sz="0" w:space="0" w:color="auto"/>
              </w:divBdr>
            </w:div>
          </w:divsChild>
        </w:div>
        <w:div w:id="1672834547">
          <w:marLeft w:val="0"/>
          <w:marRight w:val="0"/>
          <w:marTop w:val="120"/>
          <w:marBottom w:val="0"/>
          <w:divBdr>
            <w:top w:val="none" w:sz="0" w:space="0" w:color="auto"/>
            <w:left w:val="none" w:sz="0" w:space="0" w:color="auto"/>
            <w:bottom w:val="none" w:sz="0" w:space="0" w:color="auto"/>
            <w:right w:val="none" w:sz="0" w:space="0" w:color="auto"/>
          </w:divBdr>
          <w:divsChild>
            <w:div w:id="928008079">
              <w:marLeft w:val="0"/>
              <w:marRight w:val="0"/>
              <w:marTop w:val="0"/>
              <w:marBottom w:val="0"/>
              <w:divBdr>
                <w:top w:val="none" w:sz="0" w:space="0" w:color="auto"/>
                <w:left w:val="none" w:sz="0" w:space="0" w:color="auto"/>
                <w:bottom w:val="none" w:sz="0" w:space="0" w:color="auto"/>
                <w:right w:val="none" w:sz="0" w:space="0" w:color="auto"/>
              </w:divBdr>
            </w:div>
          </w:divsChild>
        </w:div>
        <w:div w:id="2076708199">
          <w:marLeft w:val="0"/>
          <w:marRight w:val="0"/>
          <w:marTop w:val="120"/>
          <w:marBottom w:val="0"/>
          <w:divBdr>
            <w:top w:val="none" w:sz="0" w:space="0" w:color="auto"/>
            <w:left w:val="none" w:sz="0" w:space="0" w:color="auto"/>
            <w:bottom w:val="none" w:sz="0" w:space="0" w:color="auto"/>
            <w:right w:val="none" w:sz="0" w:space="0" w:color="auto"/>
          </w:divBdr>
          <w:divsChild>
            <w:div w:id="946233140">
              <w:marLeft w:val="0"/>
              <w:marRight w:val="0"/>
              <w:marTop w:val="0"/>
              <w:marBottom w:val="0"/>
              <w:divBdr>
                <w:top w:val="none" w:sz="0" w:space="0" w:color="auto"/>
                <w:left w:val="none" w:sz="0" w:space="0" w:color="auto"/>
                <w:bottom w:val="none" w:sz="0" w:space="0" w:color="auto"/>
                <w:right w:val="none" w:sz="0" w:space="0" w:color="auto"/>
              </w:divBdr>
            </w:div>
          </w:divsChild>
        </w:div>
        <w:div w:id="1433432171">
          <w:marLeft w:val="0"/>
          <w:marRight w:val="0"/>
          <w:marTop w:val="120"/>
          <w:marBottom w:val="0"/>
          <w:divBdr>
            <w:top w:val="none" w:sz="0" w:space="0" w:color="auto"/>
            <w:left w:val="none" w:sz="0" w:space="0" w:color="auto"/>
            <w:bottom w:val="none" w:sz="0" w:space="0" w:color="auto"/>
            <w:right w:val="none" w:sz="0" w:space="0" w:color="auto"/>
          </w:divBdr>
          <w:divsChild>
            <w:div w:id="907881894">
              <w:marLeft w:val="0"/>
              <w:marRight w:val="0"/>
              <w:marTop w:val="0"/>
              <w:marBottom w:val="0"/>
              <w:divBdr>
                <w:top w:val="none" w:sz="0" w:space="0" w:color="auto"/>
                <w:left w:val="none" w:sz="0" w:space="0" w:color="auto"/>
                <w:bottom w:val="none" w:sz="0" w:space="0" w:color="auto"/>
                <w:right w:val="none" w:sz="0" w:space="0" w:color="auto"/>
              </w:divBdr>
            </w:div>
          </w:divsChild>
        </w:div>
        <w:div w:id="735858463">
          <w:marLeft w:val="0"/>
          <w:marRight w:val="0"/>
          <w:marTop w:val="120"/>
          <w:marBottom w:val="0"/>
          <w:divBdr>
            <w:top w:val="none" w:sz="0" w:space="0" w:color="auto"/>
            <w:left w:val="none" w:sz="0" w:space="0" w:color="auto"/>
            <w:bottom w:val="none" w:sz="0" w:space="0" w:color="auto"/>
            <w:right w:val="none" w:sz="0" w:space="0" w:color="auto"/>
          </w:divBdr>
          <w:divsChild>
            <w:div w:id="1920821270">
              <w:marLeft w:val="0"/>
              <w:marRight w:val="0"/>
              <w:marTop w:val="0"/>
              <w:marBottom w:val="0"/>
              <w:divBdr>
                <w:top w:val="none" w:sz="0" w:space="0" w:color="auto"/>
                <w:left w:val="none" w:sz="0" w:space="0" w:color="auto"/>
                <w:bottom w:val="none" w:sz="0" w:space="0" w:color="auto"/>
                <w:right w:val="none" w:sz="0" w:space="0" w:color="auto"/>
              </w:divBdr>
            </w:div>
          </w:divsChild>
        </w:div>
        <w:div w:id="1236431437">
          <w:marLeft w:val="0"/>
          <w:marRight w:val="0"/>
          <w:marTop w:val="120"/>
          <w:marBottom w:val="0"/>
          <w:divBdr>
            <w:top w:val="none" w:sz="0" w:space="0" w:color="auto"/>
            <w:left w:val="none" w:sz="0" w:space="0" w:color="auto"/>
            <w:bottom w:val="none" w:sz="0" w:space="0" w:color="auto"/>
            <w:right w:val="none" w:sz="0" w:space="0" w:color="auto"/>
          </w:divBdr>
          <w:divsChild>
            <w:div w:id="1926576290">
              <w:marLeft w:val="0"/>
              <w:marRight w:val="0"/>
              <w:marTop w:val="0"/>
              <w:marBottom w:val="0"/>
              <w:divBdr>
                <w:top w:val="none" w:sz="0" w:space="0" w:color="auto"/>
                <w:left w:val="none" w:sz="0" w:space="0" w:color="auto"/>
                <w:bottom w:val="none" w:sz="0" w:space="0" w:color="auto"/>
                <w:right w:val="none" w:sz="0" w:space="0" w:color="auto"/>
              </w:divBdr>
            </w:div>
          </w:divsChild>
        </w:div>
        <w:div w:id="1095323401">
          <w:marLeft w:val="0"/>
          <w:marRight w:val="0"/>
          <w:marTop w:val="120"/>
          <w:marBottom w:val="0"/>
          <w:divBdr>
            <w:top w:val="none" w:sz="0" w:space="0" w:color="auto"/>
            <w:left w:val="none" w:sz="0" w:space="0" w:color="auto"/>
            <w:bottom w:val="none" w:sz="0" w:space="0" w:color="auto"/>
            <w:right w:val="none" w:sz="0" w:space="0" w:color="auto"/>
          </w:divBdr>
          <w:divsChild>
            <w:div w:id="395399279">
              <w:marLeft w:val="0"/>
              <w:marRight w:val="0"/>
              <w:marTop w:val="0"/>
              <w:marBottom w:val="0"/>
              <w:divBdr>
                <w:top w:val="none" w:sz="0" w:space="0" w:color="auto"/>
                <w:left w:val="none" w:sz="0" w:space="0" w:color="auto"/>
                <w:bottom w:val="none" w:sz="0" w:space="0" w:color="auto"/>
                <w:right w:val="none" w:sz="0" w:space="0" w:color="auto"/>
              </w:divBdr>
            </w:div>
          </w:divsChild>
        </w:div>
        <w:div w:id="2019917270">
          <w:marLeft w:val="0"/>
          <w:marRight w:val="0"/>
          <w:marTop w:val="120"/>
          <w:marBottom w:val="0"/>
          <w:divBdr>
            <w:top w:val="none" w:sz="0" w:space="0" w:color="auto"/>
            <w:left w:val="none" w:sz="0" w:space="0" w:color="auto"/>
            <w:bottom w:val="none" w:sz="0" w:space="0" w:color="auto"/>
            <w:right w:val="none" w:sz="0" w:space="0" w:color="auto"/>
          </w:divBdr>
          <w:divsChild>
            <w:div w:id="796605978">
              <w:marLeft w:val="0"/>
              <w:marRight w:val="0"/>
              <w:marTop w:val="0"/>
              <w:marBottom w:val="0"/>
              <w:divBdr>
                <w:top w:val="none" w:sz="0" w:space="0" w:color="auto"/>
                <w:left w:val="none" w:sz="0" w:space="0" w:color="auto"/>
                <w:bottom w:val="none" w:sz="0" w:space="0" w:color="auto"/>
                <w:right w:val="none" w:sz="0" w:space="0" w:color="auto"/>
              </w:divBdr>
            </w:div>
          </w:divsChild>
        </w:div>
        <w:div w:id="2023513186">
          <w:marLeft w:val="0"/>
          <w:marRight w:val="0"/>
          <w:marTop w:val="120"/>
          <w:marBottom w:val="0"/>
          <w:divBdr>
            <w:top w:val="none" w:sz="0" w:space="0" w:color="auto"/>
            <w:left w:val="none" w:sz="0" w:space="0" w:color="auto"/>
            <w:bottom w:val="none" w:sz="0" w:space="0" w:color="auto"/>
            <w:right w:val="none" w:sz="0" w:space="0" w:color="auto"/>
          </w:divBdr>
          <w:divsChild>
            <w:div w:id="704795520">
              <w:marLeft w:val="0"/>
              <w:marRight w:val="0"/>
              <w:marTop w:val="0"/>
              <w:marBottom w:val="0"/>
              <w:divBdr>
                <w:top w:val="none" w:sz="0" w:space="0" w:color="auto"/>
                <w:left w:val="none" w:sz="0" w:space="0" w:color="auto"/>
                <w:bottom w:val="none" w:sz="0" w:space="0" w:color="auto"/>
                <w:right w:val="none" w:sz="0" w:space="0" w:color="auto"/>
              </w:divBdr>
            </w:div>
          </w:divsChild>
        </w:div>
        <w:div w:id="965160915">
          <w:marLeft w:val="0"/>
          <w:marRight w:val="0"/>
          <w:marTop w:val="120"/>
          <w:marBottom w:val="0"/>
          <w:divBdr>
            <w:top w:val="none" w:sz="0" w:space="0" w:color="auto"/>
            <w:left w:val="none" w:sz="0" w:space="0" w:color="auto"/>
            <w:bottom w:val="none" w:sz="0" w:space="0" w:color="auto"/>
            <w:right w:val="none" w:sz="0" w:space="0" w:color="auto"/>
          </w:divBdr>
          <w:divsChild>
            <w:div w:id="1071655587">
              <w:marLeft w:val="0"/>
              <w:marRight w:val="0"/>
              <w:marTop w:val="0"/>
              <w:marBottom w:val="0"/>
              <w:divBdr>
                <w:top w:val="none" w:sz="0" w:space="0" w:color="auto"/>
                <w:left w:val="none" w:sz="0" w:space="0" w:color="auto"/>
                <w:bottom w:val="none" w:sz="0" w:space="0" w:color="auto"/>
                <w:right w:val="none" w:sz="0" w:space="0" w:color="auto"/>
              </w:divBdr>
            </w:div>
          </w:divsChild>
        </w:div>
        <w:div w:id="834421598">
          <w:marLeft w:val="0"/>
          <w:marRight w:val="0"/>
          <w:marTop w:val="120"/>
          <w:marBottom w:val="0"/>
          <w:divBdr>
            <w:top w:val="none" w:sz="0" w:space="0" w:color="auto"/>
            <w:left w:val="none" w:sz="0" w:space="0" w:color="auto"/>
            <w:bottom w:val="none" w:sz="0" w:space="0" w:color="auto"/>
            <w:right w:val="none" w:sz="0" w:space="0" w:color="auto"/>
          </w:divBdr>
          <w:divsChild>
            <w:div w:id="119048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487004">
      <w:bodyDiv w:val="1"/>
      <w:marLeft w:val="0"/>
      <w:marRight w:val="0"/>
      <w:marTop w:val="0"/>
      <w:marBottom w:val="0"/>
      <w:divBdr>
        <w:top w:val="none" w:sz="0" w:space="0" w:color="auto"/>
        <w:left w:val="none" w:sz="0" w:space="0" w:color="auto"/>
        <w:bottom w:val="none" w:sz="0" w:space="0" w:color="auto"/>
        <w:right w:val="none" w:sz="0" w:space="0" w:color="auto"/>
      </w:divBdr>
    </w:div>
    <w:div w:id="329405184">
      <w:bodyDiv w:val="1"/>
      <w:marLeft w:val="0"/>
      <w:marRight w:val="0"/>
      <w:marTop w:val="0"/>
      <w:marBottom w:val="0"/>
      <w:divBdr>
        <w:top w:val="none" w:sz="0" w:space="0" w:color="auto"/>
        <w:left w:val="none" w:sz="0" w:space="0" w:color="auto"/>
        <w:bottom w:val="none" w:sz="0" w:space="0" w:color="auto"/>
        <w:right w:val="none" w:sz="0" w:space="0" w:color="auto"/>
      </w:divBdr>
    </w:div>
    <w:div w:id="495146743">
      <w:bodyDiv w:val="1"/>
      <w:marLeft w:val="0"/>
      <w:marRight w:val="0"/>
      <w:marTop w:val="0"/>
      <w:marBottom w:val="0"/>
      <w:divBdr>
        <w:top w:val="none" w:sz="0" w:space="0" w:color="auto"/>
        <w:left w:val="none" w:sz="0" w:space="0" w:color="auto"/>
        <w:bottom w:val="none" w:sz="0" w:space="0" w:color="auto"/>
        <w:right w:val="none" w:sz="0" w:space="0" w:color="auto"/>
      </w:divBdr>
      <w:divsChild>
        <w:div w:id="824973408">
          <w:marLeft w:val="0"/>
          <w:marRight w:val="0"/>
          <w:marTop w:val="0"/>
          <w:marBottom w:val="0"/>
          <w:divBdr>
            <w:top w:val="none" w:sz="0" w:space="0" w:color="auto"/>
            <w:left w:val="none" w:sz="0" w:space="0" w:color="auto"/>
            <w:bottom w:val="none" w:sz="0" w:space="0" w:color="auto"/>
            <w:right w:val="none" w:sz="0" w:space="0" w:color="auto"/>
          </w:divBdr>
          <w:divsChild>
            <w:div w:id="1637682932">
              <w:marLeft w:val="0"/>
              <w:marRight w:val="0"/>
              <w:marTop w:val="0"/>
              <w:marBottom w:val="0"/>
              <w:divBdr>
                <w:top w:val="none" w:sz="0" w:space="0" w:color="auto"/>
                <w:left w:val="none" w:sz="0" w:space="0" w:color="auto"/>
                <w:bottom w:val="none" w:sz="0" w:space="0" w:color="auto"/>
                <w:right w:val="none" w:sz="0" w:space="0" w:color="auto"/>
              </w:divBdr>
            </w:div>
          </w:divsChild>
        </w:div>
        <w:div w:id="1427849895">
          <w:marLeft w:val="0"/>
          <w:marRight w:val="0"/>
          <w:marTop w:val="0"/>
          <w:marBottom w:val="0"/>
          <w:divBdr>
            <w:top w:val="none" w:sz="0" w:space="0" w:color="auto"/>
            <w:left w:val="none" w:sz="0" w:space="0" w:color="auto"/>
            <w:bottom w:val="none" w:sz="0" w:space="0" w:color="auto"/>
            <w:right w:val="none" w:sz="0" w:space="0" w:color="auto"/>
          </w:divBdr>
          <w:divsChild>
            <w:div w:id="58419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881901">
      <w:bodyDiv w:val="1"/>
      <w:marLeft w:val="0"/>
      <w:marRight w:val="0"/>
      <w:marTop w:val="0"/>
      <w:marBottom w:val="0"/>
      <w:divBdr>
        <w:top w:val="none" w:sz="0" w:space="0" w:color="auto"/>
        <w:left w:val="none" w:sz="0" w:space="0" w:color="auto"/>
        <w:bottom w:val="none" w:sz="0" w:space="0" w:color="auto"/>
        <w:right w:val="none" w:sz="0" w:space="0" w:color="auto"/>
      </w:divBdr>
    </w:div>
    <w:div w:id="751658568">
      <w:bodyDiv w:val="1"/>
      <w:marLeft w:val="0"/>
      <w:marRight w:val="0"/>
      <w:marTop w:val="0"/>
      <w:marBottom w:val="0"/>
      <w:divBdr>
        <w:top w:val="none" w:sz="0" w:space="0" w:color="auto"/>
        <w:left w:val="none" w:sz="0" w:space="0" w:color="auto"/>
        <w:bottom w:val="none" w:sz="0" w:space="0" w:color="auto"/>
        <w:right w:val="none" w:sz="0" w:space="0" w:color="auto"/>
      </w:divBdr>
    </w:div>
    <w:div w:id="860704137">
      <w:bodyDiv w:val="1"/>
      <w:marLeft w:val="0"/>
      <w:marRight w:val="0"/>
      <w:marTop w:val="0"/>
      <w:marBottom w:val="0"/>
      <w:divBdr>
        <w:top w:val="none" w:sz="0" w:space="0" w:color="auto"/>
        <w:left w:val="none" w:sz="0" w:space="0" w:color="auto"/>
        <w:bottom w:val="none" w:sz="0" w:space="0" w:color="auto"/>
        <w:right w:val="none" w:sz="0" w:space="0" w:color="auto"/>
      </w:divBdr>
      <w:divsChild>
        <w:div w:id="533730128">
          <w:marLeft w:val="0"/>
          <w:marRight w:val="0"/>
          <w:marTop w:val="0"/>
          <w:marBottom w:val="0"/>
          <w:divBdr>
            <w:top w:val="none" w:sz="0" w:space="0" w:color="auto"/>
            <w:left w:val="none" w:sz="0" w:space="0" w:color="auto"/>
            <w:bottom w:val="none" w:sz="0" w:space="0" w:color="auto"/>
            <w:right w:val="none" w:sz="0" w:space="0" w:color="auto"/>
          </w:divBdr>
        </w:div>
        <w:div w:id="1952274451">
          <w:marLeft w:val="0"/>
          <w:marRight w:val="0"/>
          <w:marTop w:val="0"/>
          <w:marBottom w:val="0"/>
          <w:divBdr>
            <w:top w:val="none" w:sz="0" w:space="0" w:color="auto"/>
            <w:left w:val="none" w:sz="0" w:space="0" w:color="auto"/>
            <w:bottom w:val="none" w:sz="0" w:space="0" w:color="auto"/>
            <w:right w:val="none" w:sz="0" w:space="0" w:color="auto"/>
          </w:divBdr>
        </w:div>
        <w:div w:id="2098482077">
          <w:marLeft w:val="0"/>
          <w:marRight w:val="0"/>
          <w:marTop w:val="0"/>
          <w:marBottom w:val="0"/>
          <w:divBdr>
            <w:top w:val="none" w:sz="0" w:space="0" w:color="auto"/>
            <w:left w:val="none" w:sz="0" w:space="0" w:color="auto"/>
            <w:bottom w:val="none" w:sz="0" w:space="0" w:color="auto"/>
            <w:right w:val="none" w:sz="0" w:space="0" w:color="auto"/>
          </w:divBdr>
        </w:div>
        <w:div w:id="1691057002">
          <w:marLeft w:val="0"/>
          <w:marRight w:val="0"/>
          <w:marTop w:val="0"/>
          <w:marBottom w:val="0"/>
          <w:divBdr>
            <w:top w:val="none" w:sz="0" w:space="0" w:color="auto"/>
            <w:left w:val="none" w:sz="0" w:space="0" w:color="auto"/>
            <w:bottom w:val="none" w:sz="0" w:space="0" w:color="auto"/>
            <w:right w:val="none" w:sz="0" w:space="0" w:color="auto"/>
          </w:divBdr>
        </w:div>
      </w:divsChild>
    </w:div>
    <w:div w:id="914752131">
      <w:bodyDiv w:val="1"/>
      <w:marLeft w:val="0"/>
      <w:marRight w:val="0"/>
      <w:marTop w:val="0"/>
      <w:marBottom w:val="0"/>
      <w:divBdr>
        <w:top w:val="none" w:sz="0" w:space="0" w:color="auto"/>
        <w:left w:val="none" w:sz="0" w:space="0" w:color="auto"/>
        <w:bottom w:val="none" w:sz="0" w:space="0" w:color="auto"/>
        <w:right w:val="none" w:sz="0" w:space="0" w:color="auto"/>
      </w:divBdr>
    </w:div>
    <w:div w:id="963777111">
      <w:bodyDiv w:val="1"/>
      <w:marLeft w:val="0"/>
      <w:marRight w:val="0"/>
      <w:marTop w:val="0"/>
      <w:marBottom w:val="0"/>
      <w:divBdr>
        <w:top w:val="none" w:sz="0" w:space="0" w:color="auto"/>
        <w:left w:val="none" w:sz="0" w:space="0" w:color="auto"/>
        <w:bottom w:val="none" w:sz="0" w:space="0" w:color="auto"/>
        <w:right w:val="none" w:sz="0" w:space="0" w:color="auto"/>
      </w:divBdr>
    </w:div>
    <w:div w:id="979267895">
      <w:bodyDiv w:val="1"/>
      <w:marLeft w:val="0"/>
      <w:marRight w:val="0"/>
      <w:marTop w:val="0"/>
      <w:marBottom w:val="0"/>
      <w:divBdr>
        <w:top w:val="none" w:sz="0" w:space="0" w:color="auto"/>
        <w:left w:val="none" w:sz="0" w:space="0" w:color="auto"/>
        <w:bottom w:val="none" w:sz="0" w:space="0" w:color="auto"/>
        <w:right w:val="none" w:sz="0" w:space="0" w:color="auto"/>
      </w:divBdr>
      <w:divsChild>
        <w:div w:id="422916099">
          <w:marLeft w:val="0"/>
          <w:marRight w:val="0"/>
          <w:marTop w:val="0"/>
          <w:marBottom w:val="0"/>
          <w:divBdr>
            <w:top w:val="none" w:sz="0" w:space="0" w:color="auto"/>
            <w:left w:val="none" w:sz="0" w:space="0" w:color="auto"/>
            <w:bottom w:val="none" w:sz="0" w:space="0" w:color="auto"/>
            <w:right w:val="none" w:sz="0" w:space="0" w:color="auto"/>
          </w:divBdr>
        </w:div>
        <w:div w:id="127475640">
          <w:marLeft w:val="0"/>
          <w:marRight w:val="0"/>
          <w:marTop w:val="0"/>
          <w:marBottom w:val="0"/>
          <w:divBdr>
            <w:top w:val="none" w:sz="0" w:space="0" w:color="auto"/>
            <w:left w:val="none" w:sz="0" w:space="0" w:color="auto"/>
            <w:bottom w:val="none" w:sz="0" w:space="0" w:color="auto"/>
            <w:right w:val="none" w:sz="0" w:space="0" w:color="auto"/>
          </w:divBdr>
        </w:div>
        <w:div w:id="1610507209">
          <w:marLeft w:val="0"/>
          <w:marRight w:val="0"/>
          <w:marTop w:val="0"/>
          <w:marBottom w:val="0"/>
          <w:divBdr>
            <w:top w:val="none" w:sz="0" w:space="0" w:color="auto"/>
            <w:left w:val="none" w:sz="0" w:space="0" w:color="auto"/>
            <w:bottom w:val="none" w:sz="0" w:space="0" w:color="auto"/>
            <w:right w:val="none" w:sz="0" w:space="0" w:color="auto"/>
          </w:divBdr>
        </w:div>
        <w:div w:id="1122069760">
          <w:marLeft w:val="0"/>
          <w:marRight w:val="0"/>
          <w:marTop w:val="0"/>
          <w:marBottom w:val="0"/>
          <w:divBdr>
            <w:top w:val="none" w:sz="0" w:space="0" w:color="auto"/>
            <w:left w:val="none" w:sz="0" w:space="0" w:color="auto"/>
            <w:bottom w:val="none" w:sz="0" w:space="0" w:color="auto"/>
            <w:right w:val="none" w:sz="0" w:space="0" w:color="auto"/>
          </w:divBdr>
        </w:div>
        <w:div w:id="857814151">
          <w:marLeft w:val="0"/>
          <w:marRight w:val="0"/>
          <w:marTop w:val="0"/>
          <w:marBottom w:val="0"/>
          <w:divBdr>
            <w:top w:val="none" w:sz="0" w:space="0" w:color="auto"/>
            <w:left w:val="none" w:sz="0" w:space="0" w:color="auto"/>
            <w:bottom w:val="none" w:sz="0" w:space="0" w:color="auto"/>
            <w:right w:val="none" w:sz="0" w:space="0" w:color="auto"/>
          </w:divBdr>
        </w:div>
        <w:div w:id="885221331">
          <w:marLeft w:val="0"/>
          <w:marRight w:val="0"/>
          <w:marTop w:val="0"/>
          <w:marBottom w:val="0"/>
          <w:divBdr>
            <w:top w:val="none" w:sz="0" w:space="0" w:color="auto"/>
            <w:left w:val="none" w:sz="0" w:space="0" w:color="auto"/>
            <w:bottom w:val="none" w:sz="0" w:space="0" w:color="auto"/>
            <w:right w:val="none" w:sz="0" w:space="0" w:color="auto"/>
          </w:divBdr>
        </w:div>
      </w:divsChild>
    </w:div>
    <w:div w:id="1068310886">
      <w:bodyDiv w:val="1"/>
      <w:marLeft w:val="0"/>
      <w:marRight w:val="0"/>
      <w:marTop w:val="0"/>
      <w:marBottom w:val="0"/>
      <w:divBdr>
        <w:top w:val="none" w:sz="0" w:space="0" w:color="auto"/>
        <w:left w:val="none" w:sz="0" w:space="0" w:color="auto"/>
        <w:bottom w:val="none" w:sz="0" w:space="0" w:color="auto"/>
        <w:right w:val="none" w:sz="0" w:space="0" w:color="auto"/>
      </w:divBdr>
      <w:divsChild>
        <w:div w:id="382606284">
          <w:marLeft w:val="0"/>
          <w:marRight w:val="0"/>
          <w:marTop w:val="0"/>
          <w:marBottom w:val="0"/>
          <w:divBdr>
            <w:top w:val="none" w:sz="0" w:space="0" w:color="auto"/>
            <w:left w:val="none" w:sz="0" w:space="0" w:color="auto"/>
            <w:bottom w:val="none" w:sz="0" w:space="0" w:color="auto"/>
            <w:right w:val="none" w:sz="0" w:space="0" w:color="auto"/>
          </w:divBdr>
          <w:divsChild>
            <w:div w:id="1533230325">
              <w:marLeft w:val="0"/>
              <w:marRight w:val="0"/>
              <w:marTop w:val="0"/>
              <w:marBottom w:val="0"/>
              <w:divBdr>
                <w:top w:val="none" w:sz="0" w:space="0" w:color="auto"/>
                <w:left w:val="none" w:sz="0" w:space="0" w:color="auto"/>
                <w:bottom w:val="none" w:sz="0" w:space="0" w:color="auto"/>
                <w:right w:val="none" w:sz="0" w:space="0" w:color="auto"/>
              </w:divBdr>
            </w:div>
          </w:divsChild>
        </w:div>
        <w:div w:id="1899123319">
          <w:marLeft w:val="0"/>
          <w:marRight w:val="0"/>
          <w:marTop w:val="120"/>
          <w:marBottom w:val="0"/>
          <w:divBdr>
            <w:top w:val="none" w:sz="0" w:space="0" w:color="auto"/>
            <w:left w:val="none" w:sz="0" w:space="0" w:color="auto"/>
            <w:bottom w:val="none" w:sz="0" w:space="0" w:color="auto"/>
            <w:right w:val="none" w:sz="0" w:space="0" w:color="auto"/>
          </w:divBdr>
          <w:divsChild>
            <w:div w:id="1645088722">
              <w:marLeft w:val="0"/>
              <w:marRight w:val="0"/>
              <w:marTop w:val="0"/>
              <w:marBottom w:val="0"/>
              <w:divBdr>
                <w:top w:val="none" w:sz="0" w:space="0" w:color="auto"/>
                <w:left w:val="none" w:sz="0" w:space="0" w:color="auto"/>
                <w:bottom w:val="none" w:sz="0" w:space="0" w:color="auto"/>
                <w:right w:val="none" w:sz="0" w:space="0" w:color="auto"/>
              </w:divBdr>
            </w:div>
            <w:div w:id="176773737">
              <w:marLeft w:val="0"/>
              <w:marRight w:val="0"/>
              <w:marTop w:val="0"/>
              <w:marBottom w:val="0"/>
              <w:divBdr>
                <w:top w:val="none" w:sz="0" w:space="0" w:color="auto"/>
                <w:left w:val="none" w:sz="0" w:space="0" w:color="auto"/>
                <w:bottom w:val="none" w:sz="0" w:space="0" w:color="auto"/>
                <w:right w:val="none" w:sz="0" w:space="0" w:color="auto"/>
              </w:divBdr>
            </w:div>
            <w:div w:id="345718941">
              <w:marLeft w:val="0"/>
              <w:marRight w:val="0"/>
              <w:marTop w:val="0"/>
              <w:marBottom w:val="0"/>
              <w:divBdr>
                <w:top w:val="none" w:sz="0" w:space="0" w:color="auto"/>
                <w:left w:val="none" w:sz="0" w:space="0" w:color="auto"/>
                <w:bottom w:val="none" w:sz="0" w:space="0" w:color="auto"/>
                <w:right w:val="none" w:sz="0" w:space="0" w:color="auto"/>
              </w:divBdr>
            </w:div>
            <w:div w:id="186398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571601">
      <w:bodyDiv w:val="1"/>
      <w:marLeft w:val="0"/>
      <w:marRight w:val="0"/>
      <w:marTop w:val="0"/>
      <w:marBottom w:val="0"/>
      <w:divBdr>
        <w:top w:val="none" w:sz="0" w:space="0" w:color="auto"/>
        <w:left w:val="none" w:sz="0" w:space="0" w:color="auto"/>
        <w:bottom w:val="none" w:sz="0" w:space="0" w:color="auto"/>
        <w:right w:val="none" w:sz="0" w:space="0" w:color="auto"/>
      </w:divBdr>
      <w:divsChild>
        <w:div w:id="1115905375">
          <w:marLeft w:val="0"/>
          <w:marRight w:val="0"/>
          <w:marTop w:val="100"/>
          <w:marBottom w:val="100"/>
          <w:divBdr>
            <w:top w:val="none" w:sz="0" w:space="0" w:color="auto"/>
            <w:left w:val="none" w:sz="0" w:space="0" w:color="auto"/>
            <w:bottom w:val="none" w:sz="0" w:space="0" w:color="auto"/>
            <w:right w:val="none" w:sz="0" w:space="0" w:color="auto"/>
          </w:divBdr>
        </w:div>
        <w:div w:id="570844896">
          <w:marLeft w:val="0"/>
          <w:marRight w:val="0"/>
          <w:marTop w:val="100"/>
          <w:marBottom w:val="100"/>
          <w:divBdr>
            <w:top w:val="none" w:sz="0" w:space="0" w:color="auto"/>
            <w:left w:val="none" w:sz="0" w:space="0" w:color="auto"/>
            <w:bottom w:val="none" w:sz="0" w:space="0" w:color="auto"/>
            <w:right w:val="none" w:sz="0" w:space="0" w:color="auto"/>
          </w:divBdr>
        </w:div>
      </w:divsChild>
    </w:div>
    <w:div w:id="1114519023">
      <w:bodyDiv w:val="1"/>
      <w:marLeft w:val="0"/>
      <w:marRight w:val="0"/>
      <w:marTop w:val="0"/>
      <w:marBottom w:val="0"/>
      <w:divBdr>
        <w:top w:val="none" w:sz="0" w:space="0" w:color="auto"/>
        <w:left w:val="none" w:sz="0" w:space="0" w:color="auto"/>
        <w:bottom w:val="none" w:sz="0" w:space="0" w:color="auto"/>
        <w:right w:val="none" w:sz="0" w:space="0" w:color="auto"/>
      </w:divBdr>
    </w:div>
    <w:div w:id="1152873456">
      <w:bodyDiv w:val="1"/>
      <w:marLeft w:val="0"/>
      <w:marRight w:val="0"/>
      <w:marTop w:val="0"/>
      <w:marBottom w:val="0"/>
      <w:divBdr>
        <w:top w:val="none" w:sz="0" w:space="0" w:color="auto"/>
        <w:left w:val="none" w:sz="0" w:space="0" w:color="auto"/>
        <w:bottom w:val="none" w:sz="0" w:space="0" w:color="auto"/>
        <w:right w:val="none" w:sz="0" w:space="0" w:color="auto"/>
      </w:divBdr>
    </w:div>
    <w:div w:id="1155334684">
      <w:bodyDiv w:val="1"/>
      <w:marLeft w:val="0"/>
      <w:marRight w:val="0"/>
      <w:marTop w:val="0"/>
      <w:marBottom w:val="0"/>
      <w:divBdr>
        <w:top w:val="none" w:sz="0" w:space="0" w:color="auto"/>
        <w:left w:val="none" w:sz="0" w:space="0" w:color="auto"/>
        <w:bottom w:val="none" w:sz="0" w:space="0" w:color="auto"/>
        <w:right w:val="none" w:sz="0" w:space="0" w:color="auto"/>
      </w:divBdr>
    </w:div>
    <w:div w:id="1195852620">
      <w:bodyDiv w:val="1"/>
      <w:marLeft w:val="0"/>
      <w:marRight w:val="0"/>
      <w:marTop w:val="0"/>
      <w:marBottom w:val="0"/>
      <w:divBdr>
        <w:top w:val="none" w:sz="0" w:space="0" w:color="auto"/>
        <w:left w:val="none" w:sz="0" w:space="0" w:color="auto"/>
        <w:bottom w:val="none" w:sz="0" w:space="0" w:color="auto"/>
        <w:right w:val="none" w:sz="0" w:space="0" w:color="auto"/>
      </w:divBdr>
    </w:div>
    <w:div w:id="1244144550">
      <w:bodyDiv w:val="1"/>
      <w:marLeft w:val="0"/>
      <w:marRight w:val="0"/>
      <w:marTop w:val="0"/>
      <w:marBottom w:val="0"/>
      <w:divBdr>
        <w:top w:val="none" w:sz="0" w:space="0" w:color="auto"/>
        <w:left w:val="none" w:sz="0" w:space="0" w:color="auto"/>
        <w:bottom w:val="none" w:sz="0" w:space="0" w:color="auto"/>
        <w:right w:val="none" w:sz="0" w:space="0" w:color="auto"/>
      </w:divBdr>
    </w:div>
    <w:div w:id="1283265873">
      <w:bodyDiv w:val="1"/>
      <w:marLeft w:val="0"/>
      <w:marRight w:val="0"/>
      <w:marTop w:val="0"/>
      <w:marBottom w:val="0"/>
      <w:divBdr>
        <w:top w:val="none" w:sz="0" w:space="0" w:color="auto"/>
        <w:left w:val="none" w:sz="0" w:space="0" w:color="auto"/>
        <w:bottom w:val="none" w:sz="0" w:space="0" w:color="auto"/>
        <w:right w:val="none" w:sz="0" w:space="0" w:color="auto"/>
      </w:divBdr>
    </w:div>
    <w:div w:id="1323697698">
      <w:bodyDiv w:val="1"/>
      <w:marLeft w:val="0"/>
      <w:marRight w:val="0"/>
      <w:marTop w:val="0"/>
      <w:marBottom w:val="0"/>
      <w:divBdr>
        <w:top w:val="none" w:sz="0" w:space="0" w:color="auto"/>
        <w:left w:val="none" w:sz="0" w:space="0" w:color="auto"/>
        <w:bottom w:val="none" w:sz="0" w:space="0" w:color="auto"/>
        <w:right w:val="none" w:sz="0" w:space="0" w:color="auto"/>
      </w:divBdr>
    </w:div>
    <w:div w:id="1405450848">
      <w:bodyDiv w:val="1"/>
      <w:marLeft w:val="0"/>
      <w:marRight w:val="0"/>
      <w:marTop w:val="0"/>
      <w:marBottom w:val="0"/>
      <w:divBdr>
        <w:top w:val="none" w:sz="0" w:space="0" w:color="auto"/>
        <w:left w:val="none" w:sz="0" w:space="0" w:color="auto"/>
        <w:bottom w:val="none" w:sz="0" w:space="0" w:color="auto"/>
        <w:right w:val="none" w:sz="0" w:space="0" w:color="auto"/>
      </w:divBdr>
    </w:div>
    <w:div w:id="1417744808">
      <w:bodyDiv w:val="1"/>
      <w:marLeft w:val="0"/>
      <w:marRight w:val="0"/>
      <w:marTop w:val="0"/>
      <w:marBottom w:val="0"/>
      <w:divBdr>
        <w:top w:val="none" w:sz="0" w:space="0" w:color="auto"/>
        <w:left w:val="none" w:sz="0" w:space="0" w:color="auto"/>
        <w:bottom w:val="none" w:sz="0" w:space="0" w:color="auto"/>
        <w:right w:val="none" w:sz="0" w:space="0" w:color="auto"/>
      </w:divBdr>
    </w:div>
    <w:div w:id="1468887581">
      <w:bodyDiv w:val="1"/>
      <w:marLeft w:val="0"/>
      <w:marRight w:val="0"/>
      <w:marTop w:val="0"/>
      <w:marBottom w:val="0"/>
      <w:divBdr>
        <w:top w:val="none" w:sz="0" w:space="0" w:color="auto"/>
        <w:left w:val="none" w:sz="0" w:space="0" w:color="auto"/>
        <w:bottom w:val="none" w:sz="0" w:space="0" w:color="auto"/>
        <w:right w:val="none" w:sz="0" w:space="0" w:color="auto"/>
      </w:divBdr>
    </w:div>
    <w:div w:id="1535577800">
      <w:bodyDiv w:val="1"/>
      <w:marLeft w:val="0"/>
      <w:marRight w:val="0"/>
      <w:marTop w:val="0"/>
      <w:marBottom w:val="0"/>
      <w:divBdr>
        <w:top w:val="none" w:sz="0" w:space="0" w:color="auto"/>
        <w:left w:val="none" w:sz="0" w:space="0" w:color="auto"/>
        <w:bottom w:val="none" w:sz="0" w:space="0" w:color="auto"/>
        <w:right w:val="none" w:sz="0" w:space="0" w:color="auto"/>
      </w:divBdr>
      <w:divsChild>
        <w:div w:id="2077164246">
          <w:marLeft w:val="0"/>
          <w:marRight w:val="0"/>
          <w:marTop w:val="0"/>
          <w:marBottom w:val="0"/>
          <w:divBdr>
            <w:top w:val="none" w:sz="0" w:space="0" w:color="auto"/>
            <w:left w:val="none" w:sz="0" w:space="0" w:color="auto"/>
            <w:bottom w:val="none" w:sz="0" w:space="0" w:color="auto"/>
            <w:right w:val="none" w:sz="0" w:space="0" w:color="auto"/>
          </w:divBdr>
          <w:divsChild>
            <w:div w:id="1860656695">
              <w:marLeft w:val="0"/>
              <w:marRight w:val="0"/>
              <w:marTop w:val="0"/>
              <w:marBottom w:val="0"/>
              <w:divBdr>
                <w:top w:val="none" w:sz="0" w:space="0" w:color="auto"/>
                <w:left w:val="none" w:sz="0" w:space="0" w:color="auto"/>
                <w:bottom w:val="none" w:sz="0" w:space="0" w:color="auto"/>
                <w:right w:val="none" w:sz="0" w:space="0" w:color="auto"/>
              </w:divBdr>
            </w:div>
          </w:divsChild>
        </w:div>
        <w:div w:id="1544905674">
          <w:marLeft w:val="0"/>
          <w:marRight w:val="0"/>
          <w:marTop w:val="0"/>
          <w:marBottom w:val="0"/>
          <w:divBdr>
            <w:top w:val="none" w:sz="0" w:space="0" w:color="auto"/>
            <w:left w:val="none" w:sz="0" w:space="0" w:color="auto"/>
            <w:bottom w:val="none" w:sz="0" w:space="0" w:color="auto"/>
            <w:right w:val="none" w:sz="0" w:space="0" w:color="auto"/>
          </w:divBdr>
          <w:divsChild>
            <w:div w:id="123424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4215">
      <w:bodyDiv w:val="1"/>
      <w:marLeft w:val="0"/>
      <w:marRight w:val="0"/>
      <w:marTop w:val="0"/>
      <w:marBottom w:val="0"/>
      <w:divBdr>
        <w:top w:val="none" w:sz="0" w:space="0" w:color="auto"/>
        <w:left w:val="none" w:sz="0" w:space="0" w:color="auto"/>
        <w:bottom w:val="none" w:sz="0" w:space="0" w:color="auto"/>
        <w:right w:val="none" w:sz="0" w:space="0" w:color="auto"/>
      </w:divBdr>
    </w:div>
    <w:div w:id="1540555773">
      <w:bodyDiv w:val="1"/>
      <w:marLeft w:val="0"/>
      <w:marRight w:val="0"/>
      <w:marTop w:val="0"/>
      <w:marBottom w:val="0"/>
      <w:divBdr>
        <w:top w:val="none" w:sz="0" w:space="0" w:color="auto"/>
        <w:left w:val="none" w:sz="0" w:space="0" w:color="auto"/>
        <w:bottom w:val="none" w:sz="0" w:space="0" w:color="auto"/>
        <w:right w:val="none" w:sz="0" w:space="0" w:color="auto"/>
      </w:divBdr>
    </w:div>
    <w:div w:id="1554267388">
      <w:bodyDiv w:val="1"/>
      <w:marLeft w:val="0"/>
      <w:marRight w:val="0"/>
      <w:marTop w:val="0"/>
      <w:marBottom w:val="0"/>
      <w:divBdr>
        <w:top w:val="none" w:sz="0" w:space="0" w:color="auto"/>
        <w:left w:val="none" w:sz="0" w:space="0" w:color="auto"/>
        <w:bottom w:val="none" w:sz="0" w:space="0" w:color="auto"/>
        <w:right w:val="none" w:sz="0" w:space="0" w:color="auto"/>
      </w:divBdr>
    </w:div>
    <w:div w:id="1635136188">
      <w:bodyDiv w:val="1"/>
      <w:marLeft w:val="0"/>
      <w:marRight w:val="0"/>
      <w:marTop w:val="0"/>
      <w:marBottom w:val="0"/>
      <w:divBdr>
        <w:top w:val="none" w:sz="0" w:space="0" w:color="auto"/>
        <w:left w:val="none" w:sz="0" w:space="0" w:color="auto"/>
        <w:bottom w:val="none" w:sz="0" w:space="0" w:color="auto"/>
        <w:right w:val="none" w:sz="0" w:space="0" w:color="auto"/>
      </w:divBdr>
    </w:div>
    <w:div w:id="1709141461">
      <w:bodyDiv w:val="1"/>
      <w:marLeft w:val="0"/>
      <w:marRight w:val="0"/>
      <w:marTop w:val="0"/>
      <w:marBottom w:val="0"/>
      <w:divBdr>
        <w:top w:val="none" w:sz="0" w:space="0" w:color="auto"/>
        <w:left w:val="none" w:sz="0" w:space="0" w:color="auto"/>
        <w:bottom w:val="none" w:sz="0" w:space="0" w:color="auto"/>
        <w:right w:val="none" w:sz="0" w:space="0" w:color="auto"/>
      </w:divBdr>
    </w:div>
    <w:div w:id="1847281501">
      <w:bodyDiv w:val="1"/>
      <w:marLeft w:val="0"/>
      <w:marRight w:val="0"/>
      <w:marTop w:val="0"/>
      <w:marBottom w:val="0"/>
      <w:divBdr>
        <w:top w:val="none" w:sz="0" w:space="0" w:color="auto"/>
        <w:left w:val="none" w:sz="0" w:space="0" w:color="auto"/>
        <w:bottom w:val="none" w:sz="0" w:space="0" w:color="auto"/>
        <w:right w:val="none" w:sz="0" w:space="0" w:color="auto"/>
      </w:divBdr>
    </w:div>
    <w:div w:id="1947542331">
      <w:bodyDiv w:val="1"/>
      <w:marLeft w:val="0"/>
      <w:marRight w:val="0"/>
      <w:marTop w:val="0"/>
      <w:marBottom w:val="0"/>
      <w:divBdr>
        <w:top w:val="none" w:sz="0" w:space="0" w:color="auto"/>
        <w:left w:val="none" w:sz="0" w:space="0" w:color="auto"/>
        <w:bottom w:val="none" w:sz="0" w:space="0" w:color="auto"/>
        <w:right w:val="none" w:sz="0" w:space="0" w:color="auto"/>
      </w:divBdr>
    </w:div>
    <w:div w:id="2032491137">
      <w:bodyDiv w:val="1"/>
      <w:marLeft w:val="0"/>
      <w:marRight w:val="0"/>
      <w:marTop w:val="0"/>
      <w:marBottom w:val="0"/>
      <w:divBdr>
        <w:top w:val="none" w:sz="0" w:space="0" w:color="auto"/>
        <w:left w:val="none" w:sz="0" w:space="0" w:color="auto"/>
        <w:bottom w:val="none" w:sz="0" w:space="0" w:color="auto"/>
        <w:right w:val="none" w:sz="0" w:space="0" w:color="auto"/>
      </w:divBdr>
      <w:divsChild>
        <w:div w:id="1114858982">
          <w:marLeft w:val="0"/>
          <w:marRight w:val="0"/>
          <w:marTop w:val="0"/>
          <w:marBottom w:val="0"/>
          <w:divBdr>
            <w:top w:val="none" w:sz="0" w:space="0" w:color="auto"/>
            <w:left w:val="none" w:sz="0" w:space="0" w:color="auto"/>
            <w:bottom w:val="none" w:sz="0" w:space="0" w:color="auto"/>
            <w:right w:val="none" w:sz="0" w:space="0" w:color="auto"/>
          </w:divBdr>
          <w:divsChild>
            <w:div w:id="1147357591">
              <w:marLeft w:val="0"/>
              <w:marRight w:val="0"/>
              <w:marTop w:val="0"/>
              <w:marBottom w:val="0"/>
              <w:divBdr>
                <w:top w:val="none" w:sz="0" w:space="0" w:color="auto"/>
                <w:left w:val="none" w:sz="0" w:space="0" w:color="auto"/>
                <w:bottom w:val="none" w:sz="0" w:space="0" w:color="auto"/>
                <w:right w:val="none" w:sz="0" w:space="0" w:color="auto"/>
              </w:divBdr>
            </w:div>
          </w:divsChild>
        </w:div>
        <w:div w:id="1574659101">
          <w:marLeft w:val="0"/>
          <w:marRight w:val="0"/>
          <w:marTop w:val="120"/>
          <w:marBottom w:val="0"/>
          <w:divBdr>
            <w:top w:val="none" w:sz="0" w:space="0" w:color="auto"/>
            <w:left w:val="none" w:sz="0" w:space="0" w:color="auto"/>
            <w:bottom w:val="none" w:sz="0" w:space="0" w:color="auto"/>
            <w:right w:val="none" w:sz="0" w:space="0" w:color="auto"/>
          </w:divBdr>
          <w:divsChild>
            <w:div w:id="1148204719">
              <w:marLeft w:val="0"/>
              <w:marRight w:val="0"/>
              <w:marTop w:val="0"/>
              <w:marBottom w:val="0"/>
              <w:divBdr>
                <w:top w:val="none" w:sz="0" w:space="0" w:color="auto"/>
                <w:left w:val="none" w:sz="0" w:space="0" w:color="auto"/>
                <w:bottom w:val="none" w:sz="0" w:space="0" w:color="auto"/>
                <w:right w:val="none" w:sz="0" w:space="0" w:color="auto"/>
              </w:divBdr>
            </w:div>
          </w:divsChild>
        </w:div>
        <w:div w:id="795563333">
          <w:marLeft w:val="0"/>
          <w:marRight w:val="0"/>
          <w:marTop w:val="120"/>
          <w:marBottom w:val="0"/>
          <w:divBdr>
            <w:top w:val="none" w:sz="0" w:space="0" w:color="auto"/>
            <w:left w:val="none" w:sz="0" w:space="0" w:color="auto"/>
            <w:bottom w:val="none" w:sz="0" w:space="0" w:color="auto"/>
            <w:right w:val="none" w:sz="0" w:space="0" w:color="auto"/>
          </w:divBdr>
          <w:divsChild>
            <w:div w:id="1370062675">
              <w:marLeft w:val="0"/>
              <w:marRight w:val="0"/>
              <w:marTop w:val="0"/>
              <w:marBottom w:val="0"/>
              <w:divBdr>
                <w:top w:val="none" w:sz="0" w:space="0" w:color="auto"/>
                <w:left w:val="none" w:sz="0" w:space="0" w:color="auto"/>
                <w:bottom w:val="none" w:sz="0" w:space="0" w:color="auto"/>
                <w:right w:val="none" w:sz="0" w:space="0" w:color="auto"/>
              </w:divBdr>
            </w:div>
          </w:divsChild>
        </w:div>
        <w:div w:id="1343432836">
          <w:marLeft w:val="0"/>
          <w:marRight w:val="0"/>
          <w:marTop w:val="120"/>
          <w:marBottom w:val="0"/>
          <w:divBdr>
            <w:top w:val="none" w:sz="0" w:space="0" w:color="auto"/>
            <w:left w:val="none" w:sz="0" w:space="0" w:color="auto"/>
            <w:bottom w:val="none" w:sz="0" w:space="0" w:color="auto"/>
            <w:right w:val="none" w:sz="0" w:space="0" w:color="auto"/>
          </w:divBdr>
          <w:divsChild>
            <w:div w:id="1773163361">
              <w:marLeft w:val="0"/>
              <w:marRight w:val="0"/>
              <w:marTop w:val="0"/>
              <w:marBottom w:val="0"/>
              <w:divBdr>
                <w:top w:val="none" w:sz="0" w:space="0" w:color="auto"/>
                <w:left w:val="none" w:sz="0" w:space="0" w:color="auto"/>
                <w:bottom w:val="none" w:sz="0" w:space="0" w:color="auto"/>
                <w:right w:val="none" w:sz="0" w:space="0" w:color="auto"/>
              </w:divBdr>
            </w:div>
          </w:divsChild>
        </w:div>
        <w:div w:id="1028142971">
          <w:marLeft w:val="0"/>
          <w:marRight w:val="0"/>
          <w:marTop w:val="120"/>
          <w:marBottom w:val="0"/>
          <w:divBdr>
            <w:top w:val="none" w:sz="0" w:space="0" w:color="auto"/>
            <w:left w:val="none" w:sz="0" w:space="0" w:color="auto"/>
            <w:bottom w:val="none" w:sz="0" w:space="0" w:color="auto"/>
            <w:right w:val="none" w:sz="0" w:space="0" w:color="auto"/>
          </w:divBdr>
          <w:divsChild>
            <w:div w:id="179425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610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643</Words>
  <Characters>3670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Acer1</dc:creator>
  <cp:keywords/>
  <dc:description/>
  <cp:lastModifiedBy>Administrator</cp:lastModifiedBy>
  <cp:revision>4</cp:revision>
  <dcterms:created xsi:type="dcterms:W3CDTF">2026-10-01T06:12:00Z</dcterms:created>
  <dcterms:modified xsi:type="dcterms:W3CDTF">2026-10-01T08:41:00Z</dcterms:modified>
</cp:coreProperties>
</file>