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A9476" w14:textId="77777777" w:rsidR="009F711F" w:rsidRDefault="00471228" w:rsidP="009F711F">
      <w:pPr>
        <w:spacing w:after="0"/>
        <w:jc w:val="center"/>
        <w:rPr>
          <w:b/>
          <w:bCs/>
        </w:rPr>
      </w:pPr>
      <w:r w:rsidRPr="00471228">
        <w:rPr>
          <w:b/>
          <w:bCs/>
        </w:rPr>
        <w:t>VĨNH ĐIỀU TRIỂN KHAI CÁC HOẠT ĐỘNG</w:t>
      </w:r>
    </w:p>
    <w:p w14:paraId="1ABC5F25" w14:textId="1FD2B9B2" w:rsidR="00471228" w:rsidRDefault="00471228" w:rsidP="009F711F">
      <w:pPr>
        <w:spacing w:after="0"/>
        <w:jc w:val="center"/>
        <w:rPr>
          <w:b/>
          <w:bCs/>
        </w:rPr>
      </w:pPr>
      <w:r w:rsidRPr="00471228">
        <w:rPr>
          <w:b/>
          <w:bCs/>
        </w:rPr>
        <w:t>“THÁNG NGHE DÂN NÓI” NĂM 2026</w:t>
      </w:r>
    </w:p>
    <w:p w14:paraId="4D356709" w14:textId="77777777" w:rsidR="009F711F" w:rsidRPr="00471228" w:rsidRDefault="009F711F" w:rsidP="009F711F">
      <w:pPr>
        <w:spacing w:after="0"/>
        <w:jc w:val="center"/>
        <w:rPr>
          <w:b/>
          <w:bCs/>
        </w:rPr>
      </w:pPr>
    </w:p>
    <w:p w14:paraId="479AD699" w14:textId="77777777" w:rsidR="00471228" w:rsidRPr="00471228" w:rsidRDefault="00471228" w:rsidP="009F711F">
      <w:pPr>
        <w:ind w:firstLine="567"/>
        <w:jc w:val="both"/>
      </w:pPr>
      <w:r w:rsidRPr="00471228">
        <w:rPr>
          <w:b/>
          <w:bCs/>
        </w:rPr>
        <w:t>Nhằm phát huy vai trò đại diện, bảo vệ quyền và lợi ích hợp pháp, chính đáng của Nhân dân, tăng cường thực hiện dân chủ và tạo sự đồng thuận xã hội, Ban Thường trực Ủy ban MTTQ Việt Nam xã Vĩnh Điều triển khai các hoạt động “Tháng nghe dân nói” năm 2026 trên địa bàn xã.</w:t>
      </w:r>
    </w:p>
    <w:p w14:paraId="1A27825A" w14:textId="77777777" w:rsidR="00471228" w:rsidRPr="00471228" w:rsidRDefault="00471228" w:rsidP="009F711F">
      <w:pPr>
        <w:ind w:firstLine="567"/>
        <w:jc w:val="both"/>
      </w:pPr>
      <w:r w:rsidRPr="00471228">
        <w:t xml:space="preserve">Theo kế hoạch, hoạt động “Tháng nghe dân nói” được tổ chức nhằm nâng cao trách nhiệm của hệ thống Mặt trận và các tổ chức chính trị - xã hội trong việc </w:t>
      </w:r>
      <w:r w:rsidRPr="00471228">
        <w:rPr>
          <w:b/>
          <w:bCs/>
        </w:rPr>
        <w:t>lắng nghe, nắm bắt kịp thời tâm tư, nguyện vọng của Nhân dân</w:t>
      </w:r>
      <w:r w:rsidRPr="00471228">
        <w:t>, qua đó phát huy vai trò chủ thể của Nhân dân trong xây dựng Đảng, chính quyền và phát triển kinh tế - xã hội ở địa phương. Kết quả xử lý thực tế và mức độ hài lòng của Nhân dân, đoàn viên, hội viên được xác định là một trong những thước đo quan trọng đánh giá hiệu quả hoạt động.</w:t>
      </w:r>
    </w:p>
    <w:p w14:paraId="78C07735" w14:textId="77777777" w:rsidR="00471228" w:rsidRPr="00471228" w:rsidRDefault="00471228" w:rsidP="009F711F">
      <w:pPr>
        <w:ind w:firstLine="567"/>
        <w:jc w:val="both"/>
      </w:pPr>
      <w:r w:rsidRPr="00471228">
        <w:t xml:space="preserve">Nội dung lắng nghe tập trung vào những vấn đề Nhân dân quan tâm như: tham gia góp ý hoàn thiện mô hình tổ chức và phương thức vận hành chính quyền địa phương hai cấp theo hướng </w:t>
      </w:r>
      <w:r w:rsidRPr="00471228">
        <w:rPr>
          <w:b/>
          <w:bCs/>
        </w:rPr>
        <w:t>gần dân, sát dân, phục vụ Nhân dân</w:t>
      </w:r>
      <w:r w:rsidRPr="00471228">
        <w:t>; đề xuất sáng kiến bảo tồn, phát huy các giá trị lịch sử, văn hóa truyền thống; phát huy nguồn lực trong Nhân dân để thúc đẩy phát triển kinh tế tư nhân, đổi mới sáng tạo và ứng dụng khoa học, công nghệ; các chính sách dân tộc, tôn giáo, chính sách đối với hộ nghèo, hộ cận nghèo và các đối tượng yếu thế.</w:t>
      </w:r>
    </w:p>
    <w:p w14:paraId="0AAA1528" w14:textId="77777777" w:rsidR="00471228" w:rsidRPr="00471228" w:rsidRDefault="00471228" w:rsidP="009F711F">
      <w:pPr>
        <w:ind w:firstLine="567"/>
        <w:jc w:val="both"/>
      </w:pPr>
      <w:r w:rsidRPr="00471228">
        <w:t xml:space="preserve">Bên cạnh đó, Mặt trận xã quan tâm lắng nghe ý kiến liên quan đến </w:t>
      </w:r>
      <w:r w:rsidRPr="00471228">
        <w:rPr>
          <w:b/>
          <w:bCs/>
        </w:rPr>
        <w:t>đất đai, quy hoạch, đầu tư xây dựng, môi trường, xây dựng nông thôn mới, y tế, giáo dục, an toàn vệ sinh thực phẩm, an sinh xã hội</w:t>
      </w:r>
      <w:r w:rsidRPr="00471228">
        <w:t>, xây dựng khu dân cư đoàn kết, an toàn, ấm no, hạnh phúc và những vấn đề phát sinh trong đời sống mà Nhân dân quan tâm.</w:t>
      </w:r>
    </w:p>
    <w:p w14:paraId="1CF512D4" w14:textId="77777777" w:rsidR="00471228" w:rsidRPr="00471228" w:rsidRDefault="00471228" w:rsidP="009F711F">
      <w:pPr>
        <w:ind w:firstLine="567"/>
        <w:jc w:val="both"/>
      </w:pPr>
      <w:r w:rsidRPr="00471228">
        <w:t xml:space="preserve">Thông qua các hoạt động “Tháng nghe dân nói”, Mặt trận xã Vĩnh Điều tiếp tục tăng cường mối quan hệ mật thiết giữa </w:t>
      </w:r>
      <w:r w:rsidRPr="00471228">
        <w:rPr>
          <w:b/>
          <w:bCs/>
        </w:rPr>
        <w:t>Đảng, chính quyền, MTTQ, các tổ chức chính trị - xã hội và Nhân dân</w:t>
      </w:r>
      <w:r w:rsidRPr="00471228">
        <w:t>; kịp thời nắm bắt những khó khăn, vướng mắc từ cơ sở, góp phần giải quyết các kiến nghị chính đáng của Nhân dân, củng cố niềm tin và tạo sự đồng thuận trong xã hội.</w:t>
      </w:r>
    </w:p>
    <w:p w14:paraId="00E00977" w14:textId="77777777" w:rsidR="00471228" w:rsidRDefault="00471228" w:rsidP="009F711F">
      <w:pPr>
        <w:ind w:firstLine="567"/>
        <w:jc w:val="both"/>
      </w:pPr>
      <w:r w:rsidRPr="00471228">
        <w:t xml:space="preserve">Với thông điệp </w:t>
      </w:r>
      <w:r w:rsidRPr="00471228">
        <w:rPr>
          <w:b/>
          <w:bCs/>
        </w:rPr>
        <w:t>“Lắng nghe để hiểu dân, gần dân để hành động”</w:t>
      </w:r>
      <w:r w:rsidRPr="00471228">
        <w:t>, hoạt động “Tháng nghe dân nói” năm 2026 hướng đến việc đưa công tác vận động, tập hợp Nhân dân ngày càng đi vào chiều sâu, thực chất; để tiếng nói, tâm tư và nguyện vọng chính đáng của Nhân dân được lắng nghe, tiếp thu và phản hồi kịp thời.</w:t>
      </w:r>
    </w:p>
    <w:p w14:paraId="0ABA4180" w14:textId="718A5565" w:rsidR="008A49E3" w:rsidRPr="00471228" w:rsidRDefault="008A49E3" w:rsidP="008A49E3">
      <w:pPr>
        <w:ind w:firstLine="567"/>
        <w:jc w:val="right"/>
        <w:rPr>
          <w:b/>
          <w:bCs/>
          <w:i/>
          <w:iCs/>
        </w:rPr>
      </w:pPr>
      <w:r w:rsidRPr="008A49E3">
        <w:rPr>
          <w:b/>
          <w:bCs/>
          <w:i/>
          <w:iCs/>
        </w:rPr>
        <w:t>Mỹ Dung - Ủy ban MTTQ Việt Nam xã</w:t>
      </w:r>
    </w:p>
    <w:p w14:paraId="031A292E" w14:textId="77777777" w:rsidR="00AD2D89" w:rsidRDefault="00AD2D89" w:rsidP="00471228">
      <w:pPr>
        <w:jc w:val="both"/>
      </w:pPr>
    </w:p>
    <w:sectPr w:rsidR="00AD2D89" w:rsidSect="000F4E54">
      <w:pgSz w:w="11907" w:h="16840" w:code="9"/>
      <w:pgMar w:top="1134" w:right="851" w:bottom="1134" w:left="1701" w:header="567" w:footer="567" w:gutter="0"/>
      <w:cols w:space="720"/>
      <w:noEndnote/>
      <w:titlePg/>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28"/>
    <w:rsid w:val="000F4E54"/>
    <w:rsid w:val="00366FE8"/>
    <w:rsid w:val="003D6E4D"/>
    <w:rsid w:val="00471228"/>
    <w:rsid w:val="00476663"/>
    <w:rsid w:val="00567C09"/>
    <w:rsid w:val="005A0024"/>
    <w:rsid w:val="006F4BB6"/>
    <w:rsid w:val="00721B2A"/>
    <w:rsid w:val="0077461B"/>
    <w:rsid w:val="008A0C81"/>
    <w:rsid w:val="008A49E3"/>
    <w:rsid w:val="009541BB"/>
    <w:rsid w:val="009F711F"/>
    <w:rsid w:val="00AD2D89"/>
    <w:rsid w:val="00E6487E"/>
    <w:rsid w:val="00F002E4"/>
    <w:rsid w:val="00F4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8753"/>
  <w15:chartTrackingRefBased/>
  <w15:docId w15:val="{BAD997BC-ADB8-4E47-A504-EBDC9594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7498">
      <w:bodyDiv w:val="1"/>
      <w:marLeft w:val="0"/>
      <w:marRight w:val="0"/>
      <w:marTop w:val="0"/>
      <w:marBottom w:val="0"/>
      <w:divBdr>
        <w:top w:val="none" w:sz="0" w:space="0" w:color="auto"/>
        <w:left w:val="none" w:sz="0" w:space="0" w:color="auto"/>
        <w:bottom w:val="none" w:sz="0" w:space="0" w:color="auto"/>
        <w:right w:val="none" w:sz="0" w:space="0" w:color="auto"/>
      </w:divBdr>
    </w:div>
    <w:div w:id="17942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2026-09-15T02:48:00Z</dcterms:created>
  <dcterms:modified xsi:type="dcterms:W3CDTF">2026-09-15T02:53:00Z</dcterms:modified>
</cp:coreProperties>
</file>