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BEF5A" w14:textId="752D72CB" w:rsidR="00F41C4B" w:rsidRPr="00F41C4B" w:rsidRDefault="00F41C4B" w:rsidP="00F41C4B">
      <w:pPr>
        <w:jc w:val="center"/>
        <w:rPr>
          <w:b/>
          <w:bCs/>
        </w:rPr>
      </w:pPr>
      <w:r w:rsidRPr="00F41C4B">
        <w:rPr>
          <w:b/>
          <w:bCs/>
        </w:rPr>
        <w:t xml:space="preserve">ỦY BAN MTTQ VIỆT NAM XÃ VĨNH ĐIỀU THĂM, HỖ TRỢ NGƯỜI </w:t>
      </w:r>
      <w:r w:rsidR="004D008B">
        <w:rPr>
          <w:b/>
          <w:bCs/>
        </w:rPr>
        <w:t xml:space="preserve">MẮC </w:t>
      </w:r>
      <w:r w:rsidRPr="00F41C4B">
        <w:rPr>
          <w:b/>
          <w:bCs/>
        </w:rPr>
        <w:t>BỆNH HIỂM NGHÈO CÓ HOÀN CẢNH ĐẶC BIỆT KHÓ KHĂN</w:t>
      </w:r>
    </w:p>
    <w:p w14:paraId="634A366C" w14:textId="0F008EF6" w:rsidR="00F41C4B" w:rsidRPr="00F41C4B" w:rsidRDefault="00F41C4B" w:rsidP="00F41C4B">
      <w:pPr>
        <w:ind w:firstLine="567"/>
        <w:jc w:val="both"/>
      </w:pPr>
      <w:r w:rsidRPr="00F41C4B">
        <w:t xml:space="preserve">Nhằm kịp thời chia sẻ, động viên những hoàn cảnh khó khăn trên địa bàn, Ủy ban MTTQ Việt Nam xã Vĩnh Điều phối hợp với Chi bộ ấp Đồng Cơ tổ chức thăm hỏi, động viên ông </w:t>
      </w:r>
      <w:r w:rsidRPr="00F41C4B">
        <w:rPr>
          <w:b/>
          <w:bCs/>
        </w:rPr>
        <w:t>Nguyễn Văn Sách</w:t>
      </w:r>
      <w:r w:rsidRPr="00F41C4B">
        <w:t>, ngụ ấp Đồng Cơ, xã Vĩnh Điều, đang mắc bệnh và điều trị.</w:t>
      </w:r>
    </w:p>
    <w:p w14:paraId="3116A833" w14:textId="77777777" w:rsidR="00F41C4B" w:rsidRPr="00F41C4B" w:rsidRDefault="00F41C4B" w:rsidP="00F41C4B">
      <w:pPr>
        <w:ind w:firstLine="567"/>
        <w:jc w:val="both"/>
      </w:pPr>
      <w:r w:rsidRPr="00F41C4B">
        <w:t xml:space="preserve">Tại buổi thăm, đoàn đã ân cần thăm hỏi tình hình sức khỏe, động viên ông Nguyễn Văn Sách và gia đình cố gắng vượt qua khó khăn, yên tâm điều trị bệnh. Dịp này, Ủy ban MTTQ Việt Nam xã Vĩnh Điều đã hỗ trợ </w:t>
      </w:r>
      <w:r w:rsidRPr="00F41C4B">
        <w:rPr>
          <w:b/>
          <w:bCs/>
        </w:rPr>
        <w:t>3.000.000 đồng</w:t>
      </w:r>
      <w:r w:rsidRPr="00F41C4B">
        <w:t xml:space="preserve"> từ nguồn kinh phí </w:t>
      </w:r>
      <w:r w:rsidRPr="00F41C4B">
        <w:rPr>
          <w:b/>
          <w:bCs/>
        </w:rPr>
        <w:t>“An sinh xã hội”</w:t>
      </w:r>
      <w:r w:rsidRPr="00F41C4B">
        <w:t xml:space="preserve"> của xã, góp phần chia sẻ một phần chi phí điều trị, giảm bớt khó khăn cho gia đình.</w:t>
      </w:r>
    </w:p>
    <w:p w14:paraId="4D3F73A2" w14:textId="77777777" w:rsidR="00F41C4B" w:rsidRPr="00F41C4B" w:rsidRDefault="00F41C4B" w:rsidP="00F41C4B">
      <w:pPr>
        <w:ind w:firstLine="567"/>
        <w:jc w:val="both"/>
      </w:pPr>
      <w:r w:rsidRPr="00F41C4B">
        <w:t xml:space="preserve">Hoạt động thăm hỏi, hỗ trợ thể hiện sự quan tâm của cấp ủy, chính quyền, Mặt trận và các tổ chức ở cơ sở đối với những người dân có hoàn cảnh đặc biệt khó khăn; đồng thời phát huy truyền thống </w:t>
      </w:r>
      <w:r w:rsidRPr="00F41C4B">
        <w:rPr>
          <w:b/>
          <w:bCs/>
        </w:rPr>
        <w:t>“tương thân, tương ái”, “lá lành đùm lá rách”</w:t>
      </w:r>
      <w:r w:rsidRPr="00F41C4B">
        <w:t>, góp phần lan tỏa tinh thần đoàn kết, sẻ chia trong cộng đồng.</w:t>
      </w:r>
    </w:p>
    <w:p w14:paraId="1643F628" w14:textId="77777777" w:rsidR="00F41C4B" w:rsidRDefault="00F41C4B" w:rsidP="00F41C4B">
      <w:pPr>
        <w:ind w:firstLine="567"/>
        <w:jc w:val="both"/>
      </w:pPr>
      <w:r w:rsidRPr="00F41C4B">
        <w:t>Trong thời gian tới, Ủy ban MTTQ Việt Nam xã Vĩnh Điều tiếp tục phối hợp với các tổ chức chính trị - xã hội và Ban Công tác Mặt trận các ấp nắm bắt tình hình đời sống Nhân dân, kịp thời quan tâm, hỗ trợ những trường hợp khó khăn, bệnh tật, góp phần thực hiện tốt công tác an sinh xã hội trên địa bàn.</w:t>
      </w:r>
    </w:p>
    <w:p w14:paraId="7D23F7FC" w14:textId="53C25C3D" w:rsidR="00F41C4B" w:rsidRPr="00F41C4B" w:rsidRDefault="00F41C4B" w:rsidP="00F41C4B">
      <w:pPr>
        <w:ind w:firstLine="567"/>
        <w:jc w:val="right"/>
        <w:rPr>
          <w:b/>
          <w:bCs/>
          <w:i/>
          <w:iCs/>
        </w:rPr>
      </w:pPr>
      <w:r w:rsidRPr="00F41C4B">
        <w:rPr>
          <w:b/>
          <w:bCs/>
          <w:i/>
          <w:iCs/>
        </w:rPr>
        <w:t>Mỹ Dung - Ủy ban MTTQ Việt Nam xã</w:t>
      </w:r>
    </w:p>
    <w:p w14:paraId="67F467A1" w14:textId="77777777" w:rsidR="00AD2D89" w:rsidRDefault="00AD2D89" w:rsidP="00F41C4B">
      <w:pPr>
        <w:jc w:val="both"/>
      </w:pPr>
    </w:p>
    <w:sectPr w:rsidR="00AD2D89" w:rsidSect="000F4E54">
      <w:pgSz w:w="11907" w:h="16840" w:code="9"/>
      <w:pgMar w:top="1134" w:right="851" w:bottom="1134" w:left="1701" w:header="567" w:footer="567" w:gutter="0"/>
      <w:cols w:space="720"/>
      <w:noEndnote/>
      <w:titlePg/>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30"/>
  <w:drawingGridVerticalSpacing w:val="17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4B"/>
    <w:rsid w:val="000F4E54"/>
    <w:rsid w:val="001075B1"/>
    <w:rsid w:val="00366FE8"/>
    <w:rsid w:val="003D6E4D"/>
    <w:rsid w:val="00476663"/>
    <w:rsid w:val="004D008B"/>
    <w:rsid w:val="005373C5"/>
    <w:rsid w:val="00567C09"/>
    <w:rsid w:val="005A0024"/>
    <w:rsid w:val="00721B2A"/>
    <w:rsid w:val="0077461B"/>
    <w:rsid w:val="008A0C81"/>
    <w:rsid w:val="009541BB"/>
    <w:rsid w:val="00AD2D89"/>
    <w:rsid w:val="00BA3BE3"/>
    <w:rsid w:val="00E6487E"/>
    <w:rsid w:val="00F002E4"/>
    <w:rsid w:val="00F41C4B"/>
    <w:rsid w:val="00F4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283CF"/>
  <w15:chartTrackingRefBased/>
  <w15:docId w15:val="{DEB4EE57-7973-4864-A99A-F024F710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440952">
      <w:bodyDiv w:val="1"/>
      <w:marLeft w:val="0"/>
      <w:marRight w:val="0"/>
      <w:marTop w:val="0"/>
      <w:marBottom w:val="0"/>
      <w:divBdr>
        <w:top w:val="none" w:sz="0" w:space="0" w:color="auto"/>
        <w:left w:val="none" w:sz="0" w:space="0" w:color="auto"/>
        <w:bottom w:val="none" w:sz="0" w:space="0" w:color="auto"/>
        <w:right w:val="none" w:sz="0" w:space="0" w:color="auto"/>
      </w:divBdr>
    </w:div>
    <w:div w:id="184995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dcterms:created xsi:type="dcterms:W3CDTF">2026-09-17T02:12:00Z</dcterms:created>
  <dcterms:modified xsi:type="dcterms:W3CDTF">2026-09-17T02:24:00Z</dcterms:modified>
</cp:coreProperties>
</file>