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640EF" w14:textId="77777777" w:rsidR="00546CAE" w:rsidRPr="001E1315" w:rsidRDefault="00546CAE" w:rsidP="001E1315">
      <w:pPr>
        <w:ind w:firstLine="567"/>
        <w:jc w:val="both"/>
        <w:rPr>
          <w:rFonts w:ascii="Times New Roman" w:hAnsi="Times New Roman" w:cs="Times New Roman"/>
          <w:b/>
          <w:sz w:val="28"/>
          <w:szCs w:val="28"/>
        </w:rPr>
      </w:pPr>
      <w:r w:rsidRPr="001E1315">
        <w:rPr>
          <w:rFonts w:ascii="Times New Roman" w:hAnsi="Times New Roman" w:cs="Times New Roman"/>
          <w:b/>
          <w:sz w:val="28"/>
          <w:szCs w:val="28"/>
        </w:rPr>
        <w:t>Hội nghị trực tuyến triển khai các văn bản của Tỉnh ủy</w:t>
      </w:r>
    </w:p>
    <w:p w14:paraId="631B71F8" w14:textId="4D7B3354" w:rsidR="00ED1B4F" w:rsidRPr="00955505" w:rsidRDefault="00ED1B4F" w:rsidP="00955505">
      <w:pPr>
        <w:ind w:firstLine="567"/>
        <w:jc w:val="both"/>
        <w:rPr>
          <w:rFonts w:ascii="Times New Roman" w:hAnsi="Times New Roman" w:cs="Times New Roman"/>
          <w:sz w:val="28"/>
          <w:szCs w:val="28"/>
        </w:rPr>
      </w:pPr>
      <w:r w:rsidRPr="00955505">
        <w:rPr>
          <w:rFonts w:ascii="Times New Roman" w:hAnsi="Times New Roman" w:cs="Times New Roman"/>
          <w:sz w:val="28"/>
          <w:szCs w:val="28"/>
        </w:rPr>
        <w:t>------------------------</w:t>
      </w:r>
    </w:p>
    <w:p w14:paraId="524C6D3E" w14:textId="5A319B01" w:rsidR="00546CAE" w:rsidRDefault="00546CAE" w:rsidP="00546CAE">
      <w:pPr>
        <w:ind w:firstLine="567"/>
        <w:jc w:val="both"/>
        <w:rPr>
          <w:rFonts w:ascii="Times New Roman" w:hAnsi="Times New Roman" w:cs="Times New Roman"/>
          <w:sz w:val="28"/>
          <w:szCs w:val="28"/>
        </w:rPr>
      </w:pPr>
      <w:r w:rsidRPr="00546CAE">
        <w:rPr>
          <w:rFonts w:ascii="Times New Roman" w:hAnsi="Times New Roman" w:cs="Times New Roman"/>
          <w:sz w:val="28"/>
          <w:szCs w:val="28"/>
        </w:rPr>
        <w:t>Chiều 27/8/20</w:t>
      </w:r>
      <w:bookmarkStart w:id="0" w:name="_GoBack"/>
      <w:bookmarkEnd w:id="0"/>
      <w:r w:rsidRPr="00546CAE">
        <w:rPr>
          <w:rFonts w:ascii="Times New Roman" w:hAnsi="Times New Roman" w:cs="Times New Roman"/>
          <w:sz w:val="28"/>
          <w:szCs w:val="28"/>
        </w:rPr>
        <w:t xml:space="preserve">26, Đảng ủy xã Vĩnh </w:t>
      </w:r>
      <w:r>
        <w:rPr>
          <w:rFonts w:ascii="Times New Roman" w:hAnsi="Times New Roman" w:cs="Times New Roman"/>
          <w:sz w:val="28"/>
          <w:szCs w:val="28"/>
        </w:rPr>
        <w:t xml:space="preserve">Điều </w:t>
      </w:r>
      <w:r w:rsidRPr="00546CAE">
        <w:rPr>
          <w:rFonts w:ascii="Times New Roman" w:hAnsi="Times New Roman" w:cs="Times New Roman"/>
          <w:sz w:val="28"/>
          <w:szCs w:val="28"/>
        </w:rPr>
        <w:t>chuyển tiếp hội nghị trực tuyến triển khai các văn bản của Tỉnh ủy thực hiện các Nghị quyết, Kết luận của Hội nghị lần thứ ba Ban Chấp hành Trung ương Đảng khóa IV. Hội nghị được tổ chức bằng hình thức trực tiếp kết hợp trực tuyến kết nối từ điểm cầu Tỉnh ủy An Giang đến các xã, phường, đặc khu trên địa bàn tỉnh. </w:t>
      </w:r>
    </w:p>
    <w:p w14:paraId="3C145EA3" w14:textId="374B920F" w:rsidR="00546CAE" w:rsidRPr="001E1315" w:rsidRDefault="00546CAE" w:rsidP="001E1315">
      <w:pPr>
        <w:tabs>
          <w:tab w:val="left" w:pos="1120"/>
          <w:tab w:val="left" w:pos="2380"/>
        </w:tabs>
        <w:ind w:firstLine="567"/>
        <w:jc w:val="both"/>
        <w:rPr>
          <w:rFonts w:ascii="Times New Roman" w:hAnsi="Times New Roman" w:cs="Times New Roman"/>
          <w:color w:val="000000"/>
          <w:sz w:val="28"/>
          <w:szCs w:val="28"/>
        </w:rPr>
      </w:pPr>
      <w:r w:rsidRPr="001E1315">
        <w:rPr>
          <w:rFonts w:ascii="Times New Roman" w:hAnsi="Times New Roman" w:cs="Times New Roman"/>
          <w:color w:val="222222"/>
          <w:sz w:val="28"/>
          <w:szCs w:val="28"/>
          <w:shd w:val="clear" w:color="auto" w:fill="FFFFFF"/>
        </w:rPr>
        <w:t>Tại điểm cầ</w:t>
      </w:r>
      <w:r w:rsidRPr="001E1315">
        <w:rPr>
          <w:rFonts w:ascii="Times New Roman" w:hAnsi="Times New Roman" w:cs="Times New Roman"/>
          <w:color w:val="222222"/>
          <w:sz w:val="28"/>
          <w:szCs w:val="28"/>
          <w:shd w:val="clear" w:color="auto" w:fill="FFFFFF"/>
        </w:rPr>
        <w:t>u xã Vĩnh Điều</w:t>
      </w:r>
      <w:r w:rsidRPr="001E1315">
        <w:rPr>
          <w:rFonts w:ascii="Times New Roman" w:hAnsi="Times New Roman" w:cs="Times New Roman"/>
          <w:color w:val="222222"/>
          <w:sz w:val="28"/>
          <w:szCs w:val="28"/>
          <w:shd w:val="clear" w:color="auto" w:fill="FFFFFF"/>
        </w:rPr>
        <w:t>, có đồng chí</w:t>
      </w:r>
      <w:r w:rsidRPr="001E1315">
        <w:rPr>
          <w:rFonts w:ascii="Times New Roman" w:hAnsi="Times New Roman" w:cs="Times New Roman"/>
          <w:color w:val="222222"/>
          <w:sz w:val="28"/>
          <w:szCs w:val="28"/>
          <w:shd w:val="clear" w:color="auto" w:fill="FFFFFF"/>
        </w:rPr>
        <w:t xml:space="preserve"> Trương Thanh Hào</w:t>
      </w:r>
      <w:r w:rsidRPr="001E1315">
        <w:rPr>
          <w:rFonts w:ascii="Times New Roman" w:hAnsi="Times New Roman" w:cs="Times New Roman"/>
          <w:color w:val="222222"/>
          <w:sz w:val="28"/>
          <w:szCs w:val="28"/>
          <w:shd w:val="clear" w:color="auto" w:fill="FFFFFF"/>
        </w:rPr>
        <w:t>, Bí thư Đảng ủ</w:t>
      </w:r>
      <w:r w:rsidRPr="001E1315">
        <w:rPr>
          <w:rFonts w:ascii="Times New Roman" w:hAnsi="Times New Roman" w:cs="Times New Roman"/>
          <w:color w:val="222222"/>
          <w:sz w:val="28"/>
          <w:szCs w:val="28"/>
          <w:shd w:val="clear" w:color="auto" w:fill="FFFFFF"/>
        </w:rPr>
        <w:t xml:space="preserve">y, Chủ tịch HĐND </w:t>
      </w:r>
      <w:r w:rsidRPr="001E1315">
        <w:rPr>
          <w:rFonts w:ascii="Times New Roman" w:hAnsi="Times New Roman" w:cs="Times New Roman"/>
          <w:color w:val="222222"/>
          <w:sz w:val="28"/>
          <w:szCs w:val="28"/>
          <w:shd w:val="clear" w:color="auto" w:fill="FFFFFF"/>
        </w:rPr>
        <w:t>xã; đồng chí</w:t>
      </w:r>
      <w:r w:rsidRPr="001E1315">
        <w:rPr>
          <w:rFonts w:ascii="Times New Roman" w:hAnsi="Times New Roman" w:cs="Times New Roman"/>
          <w:color w:val="222222"/>
          <w:sz w:val="28"/>
          <w:szCs w:val="28"/>
          <w:shd w:val="clear" w:color="auto" w:fill="FFFFFF"/>
        </w:rPr>
        <w:t xml:space="preserve"> Huỳnh Thiện Khoa</w:t>
      </w:r>
      <w:r w:rsidRPr="001E1315">
        <w:rPr>
          <w:rFonts w:ascii="Times New Roman" w:hAnsi="Times New Roman" w:cs="Times New Roman"/>
          <w:color w:val="222222"/>
          <w:sz w:val="28"/>
          <w:szCs w:val="28"/>
          <w:shd w:val="clear" w:color="auto" w:fill="FFFFFF"/>
        </w:rPr>
        <w:t>, Phó Bí thư Thường trực Đảng ủ</w:t>
      </w:r>
      <w:r w:rsidRPr="001E1315">
        <w:rPr>
          <w:rFonts w:ascii="Times New Roman" w:hAnsi="Times New Roman" w:cs="Times New Roman"/>
          <w:color w:val="222222"/>
          <w:sz w:val="28"/>
          <w:szCs w:val="28"/>
          <w:shd w:val="clear" w:color="auto" w:fill="FFFFFF"/>
        </w:rPr>
        <w:t>y</w:t>
      </w:r>
      <w:r w:rsidRPr="001E1315">
        <w:rPr>
          <w:rFonts w:ascii="Times New Roman" w:hAnsi="Times New Roman" w:cs="Times New Roman"/>
          <w:color w:val="222222"/>
          <w:sz w:val="28"/>
          <w:szCs w:val="28"/>
          <w:shd w:val="clear" w:color="auto" w:fill="FFFFFF"/>
        </w:rPr>
        <w:t>; đồng chí</w:t>
      </w:r>
      <w:r w:rsidR="001E1315" w:rsidRPr="001E1315">
        <w:rPr>
          <w:rFonts w:ascii="Times New Roman" w:hAnsi="Times New Roman" w:cs="Times New Roman"/>
          <w:color w:val="222222"/>
          <w:sz w:val="28"/>
          <w:szCs w:val="28"/>
          <w:shd w:val="clear" w:color="auto" w:fill="FFFFFF"/>
        </w:rPr>
        <w:t xml:space="preserve"> Hà Quang Minh</w:t>
      </w:r>
      <w:r w:rsidRPr="001E1315">
        <w:rPr>
          <w:rFonts w:ascii="Times New Roman" w:hAnsi="Times New Roman" w:cs="Times New Roman"/>
          <w:color w:val="222222"/>
          <w:sz w:val="28"/>
          <w:szCs w:val="28"/>
          <w:shd w:val="clear" w:color="auto" w:fill="FFFFFF"/>
        </w:rPr>
        <w:t xml:space="preserve">, Phó Bí thư Đảng ủy, Chủ tịch UBND xã; các đồng chí Ủy viên Ban Chấp hành Đảng bộ xã; Ủy viên Ủy ban Kiểm tra Đảng ủy; </w:t>
      </w:r>
      <w:r w:rsidR="001E1315" w:rsidRPr="001E1315">
        <w:rPr>
          <w:rFonts w:ascii="Times New Roman" w:hAnsi="Times New Roman" w:cs="Times New Roman"/>
          <w:color w:val="000000"/>
          <w:sz w:val="28"/>
          <w:szCs w:val="28"/>
          <w:lang w:val="vi-VN"/>
        </w:rPr>
        <w:t>Trưởng, phó các phòng, ban ngành, Mặt trận Tổ quốc, các tổ chức chính trị-xã hội</w:t>
      </w:r>
      <w:r w:rsidR="001E1315" w:rsidRPr="001E1315">
        <w:rPr>
          <w:rFonts w:ascii="Times New Roman" w:hAnsi="Times New Roman" w:cs="Times New Roman"/>
          <w:color w:val="000000"/>
          <w:sz w:val="28"/>
          <w:szCs w:val="28"/>
        </w:rPr>
        <w:t>, hội quần chúng</w:t>
      </w:r>
      <w:r w:rsidR="001E1315" w:rsidRPr="001E1315">
        <w:rPr>
          <w:rFonts w:ascii="Times New Roman" w:hAnsi="Times New Roman" w:cs="Times New Roman"/>
          <w:color w:val="000000"/>
          <w:sz w:val="28"/>
          <w:szCs w:val="28"/>
          <w:lang w:val="vi-VN"/>
        </w:rPr>
        <w:t xml:space="preserve"> </w:t>
      </w:r>
      <w:r w:rsidR="001E1315" w:rsidRPr="001E1315">
        <w:rPr>
          <w:rFonts w:ascii="Times New Roman" w:hAnsi="Times New Roman" w:cs="Times New Roman"/>
          <w:color w:val="000000"/>
          <w:sz w:val="28"/>
          <w:szCs w:val="28"/>
        </w:rPr>
        <w:t>xã</w:t>
      </w:r>
      <w:r w:rsidRPr="001E1315">
        <w:rPr>
          <w:rFonts w:ascii="Times New Roman" w:hAnsi="Times New Roman" w:cs="Times New Roman"/>
          <w:color w:val="222222"/>
          <w:sz w:val="28"/>
          <w:szCs w:val="28"/>
          <w:shd w:val="clear" w:color="auto" w:fill="FFFFFF"/>
        </w:rPr>
        <w:t>; Bí thư các chi, đảng bộ trực thuộc Đảng ủy xã; Hiệu trưởng, Hiệu phó các Trường</w:t>
      </w:r>
      <w:r w:rsidR="001E1315" w:rsidRPr="001E1315">
        <w:rPr>
          <w:rFonts w:ascii="Times New Roman" w:hAnsi="Times New Roman" w:cs="Times New Roman"/>
          <w:color w:val="222222"/>
          <w:sz w:val="28"/>
          <w:szCs w:val="28"/>
          <w:shd w:val="clear" w:color="auto" w:fill="FFFFFF"/>
        </w:rPr>
        <w:t xml:space="preserve"> học</w:t>
      </w:r>
      <w:r w:rsidRPr="001E1315">
        <w:rPr>
          <w:rFonts w:ascii="Times New Roman" w:hAnsi="Times New Roman" w:cs="Times New Roman"/>
          <w:color w:val="222222"/>
          <w:sz w:val="28"/>
          <w:szCs w:val="28"/>
          <w:shd w:val="clear" w:color="auto" w:fill="FFFFFF"/>
        </w:rPr>
        <w:t xml:space="preserve"> trên đị</w:t>
      </w:r>
      <w:r w:rsidR="001E1315">
        <w:rPr>
          <w:rFonts w:ascii="Times New Roman" w:hAnsi="Times New Roman" w:cs="Times New Roman"/>
          <w:color w:val="222222"/>
          <w:sz w:val="28"/>
          <w:szCs w:val="28"/>
          <w:shd w:val="clear" w:color="auto" w:fill="FFFFFF"/>
        </w:rPr>
        <w:t>a bàn xã.</w:t>
      </w:r>
    </w:p>
    <w:p w14:paraId="1A6B39C7" w14:textId="792182B7" w:rsidR="00546CAE" w:rsidRPr="00546CAE" w:rsidRDefault="00546CAE" w:rsidP="001E1315">
      <w:pPr>
        <w:ind w:firstLine="567"/>
        <w:jc w:val="both"/>
        <w:rPr>
          <w:rFonts w:ascii="Times New Roman" w:hAnsi="Times New Roman" w:cs="Times New Roman"/>
          <w:sz w:val="28"/>
          <w:szCs w:val="28"/>
        </w:rPr>
      </w:pPr>
      <w:r w:rsidRPr="00546CAE">
        <w:rPr>
          <w:rFonts w:ascii="Times New Roman" w:hAnsi="Times New Roman" w:cs="Times New Roman"/>
          <w:sz w:val="28"/>
          <w:szCs w:val="28"/>
        </w:rPr>
        <w:t>Tại hội nghị, các đại biểu được nghe quán triệt nội dung cốt lõi các Chương trình hành động của Ban Chấp hành Đảng bộ tỉnh, Kế hoạch của Ban Thường vụ Tỉnh ủy thực hiện các nghị quyết, kết luận, quy định của Ban Chấp hành Trung ương Đảng tại hội nghị lần thứ ba khóa XIV gồm: Chương trình hành động của Ban Chấp hành Đảng bộ tỉnh thực hiện Nghị quyết số 19-NQ/TW, ngày 28/7/2026 của Ban Chấp hành Trung ương Đảng khóa XIV về đổi mới mô hình phát triển Việt Nam và Chương trình hành động số 33-CTr/TW, ngày 28/7/2026 của Bộ Chính trị thực hiện Nghị quyết số 19-NQ/TW; Nghị quyết số 20-NQ/TW, ngày 28/7/2026 của Ban Chấp hành Trung ương về xây dựng và phát triển Việt Nam trở thành quốc gia biển mạnh; Nghị quyết số 21-NQ/TW, ngày 28/7/2026 của Ban Chấp hành Trung ương về quan điểm, định hướng, sửa đổi Luật đất đai và các luật có liên quan; Kết luận số 75-KL/TW, ngày 28/7/2026 của Ban Chấp hành Trung ương về bảo vệ môi trường và chủ động ứng phó với biến đổi khí hậu trong thời kỳ mới; Nghị quyết số 18-NQ/TW, ngày 28/7/2026 của Ban Chấp hành Trung ương về xây dựng xã hội kỷ cương, an toàn, văn minh, hài hòa, phát triển; Nghị quyết số 22-NQ/TW, ngày 28/7/2026 của Ban Chấp hành Trung ương về Chiến lược An ninh quốc gia; Kết luận số 76-KL/TW, ngày 28/7/2026 của Ban Chấp hành Trung ương, Kế hoạch số 06-KH/TW, ngày 28/7/2026 của Bộ Chính trị về tiếp tục hoàn thiện, vận hành hiệu quả mô hình tổ chức tổng thể của hệ thống chính trị, mô hình chính quyền địa phương 2 cấp; Kế luận số 64-KL/TW, ngày 01/7/2026 của Bộ Chính trị, Ban Bí thư về sơ kết 01 năm vận hành mô hình tổ chức tổng thể của hệ thống chính trị, mô hình chính quyền 3 cấp; Kế hoạch của Ban Thường vụ Tỉnh ủy thực hiện Quy định số 207-QĐ/TW, ngày 26/7/2026  của Ban Chấp hành Trung ương Đảng và Kế hoạch số 05-KH/TW, ngày 26/7/2026 của Bộ Chính trị về “Những điều đảng viên không được làm”.</w:t>
      </w:r>
    </w:p>
    <w:p w14:paraId="15A0B00D" w14:textId="3DDA9A3B" w:rsidR="00546CAE" w:rsidRPr="00546CAE" w:rsidRDefault="00546CAE" w:rsidP="001E1315">
      <w:pPr>
        <w:ind w:firstLine="567"/>
        <w:jc w:val="both"/>
        <w:rPr>
          <w:rFonts w:ascii="Times New Roman" w:hAnsi="Times New Roman" w:cs="Times New Roman"/>
          <w:sz w:val="28"/>
          <w:szCs w:val="28"/>
        </w:rPr>
      </w:pPr>
      <w:r w:rsidRPr="00546CAE">
        <w:rPr>
          <w:rFonts w:ascii="Times New Roman" w:hAnsi="Times New Roman" w:cs="Times New Roman"/>
          <w:sz w:val="28"/>
          <w:szCs w:val="28"/>
        </w:rPr>
        <w:lastRenderedPageBreak/>
        <w:t xml:space="preserve">Hội nghị góp phần thống nhất nhận thức, ý chí và hành động trong toàn Đảng bộ và hệ thống chính trị. Ngay sau hội nghị, Đảng ủy xã Vĩnh </w:t>
      </w:r>
      <w:r w:rsidR="001E1315">
        <w:rPr>
          <w:rFonts w:ascii="Times New Roman" w:hAnsi="Times New Roman" w:cs="Times New Roman"/>
          <w:sz w:val="28"/>
          <w:szCs w:val="28"/>
        </w:rPr>
        <w:t xml:space="preserve">Điều </w:t>
      </w:r>
      <w:r w:rsidRPr="00546CAE">
        <w:rPr>
          <w:rFonts w:ascii="Times New Roman" w:hAnsi="Times New Roman" w:cs="Times New Roman"/>
          <w:sz w:val="28"/>
          <w:szCs w:val="28"/>
        </w:rPr>
        <w:t>tiếp tục xây dựng các chương trình, kế hoạch và tổ chức triển khai thực hiện, sớm đưa các nghị quyết, kết luận, quy định của Ban Chấp hành Trung ương Đảng, của Tỉnh ủy vào cuộc sống, góp phần thiết thực vào việc thực hiện thắng lợi mục tiêu, nhiệm vụ chính trị đã đề ra.</w:t>
      </w:r>
    </w:p>
    <w:p w14:paraId="17950478" w14:textId="5C8483DA" w:rsidR="002C3EB3" w:rsidRPr="00C476D9" w:rsidRDefault="00EF5F7F" w:rsidP="00EF5F7F">
      <w:pPr>
        <w:shd w:val="clear" w:color="auto" w:fill="FFFFFF"/>
        <w:spacing w:after="100" w:afterAutospacing="1" w:line="240" w:lineRule="auto"/>
        <w:jc w:val="both"/>
        <w:rPr>
          <w:rFonts w:ascii="Times New Roman" w:hAnsi="Times New Roman" w:cs="Times New Roman"/>
          <w:sz w:val="28"/>
          <w:szCs w:val="28"/>
        </w:rPr>
      </w:pPr>
      <w:r w:rsidRPr="00C476D9">
        <w:rPr>
          <w:rFonts w:ascii="Times New Roman" w:hAnsi="Times New Roman" w:cs="Times New Roman"/>
          <w:sz w:val="28"/>
          <w:szCs w:val="28"/>
        </w:rPr>
        <w:tab/>
      </w:r>
      <w:r w:rsidRPr="00C476D9">
        <w:rPr>
          <w:rFonts w:ascii="Times New Roman" w:hAnsi="Times New Roman" w:cs="Times New Roman"/>
          <w:sz w:val="28"/>
          <w:szCs w:val="28"/>
        </w:rPr>
        <w:tab/>
      </w:r>
      <w:r w:rsidRPr="00C476D9">
        <w:rPr>
          <w:rFonts w:ascii="Times New Roman" w:hAnsi="Times New Roman" w:cs="Times New Roman"/>
          <w:sz w:val="28"/>
          <w:szCs w:val="28"/>
        </w:rPr>
        <w:tab/>
      </w:r>
      <w:r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77777777" w:rsidR="00C44627" w:rsidRPr="00C476D9" w:rsidRDefault="00C44627" w:rsidP="00C44627">
      <w:pPr>
        <w:ind w:firstLine="709"/>
        <w:jc w:val="both"/>
        <w:rPr>
          <w:rFonts w:ascii="Times New Roman" w:hAnsi="Times New Roman" w:cs="Times New Roman"/>
          <w:sz w:val="28"/>
          <w:szCs w:val="28"/>
        </w:rPr>
      </w:pPr>
    </w:p>
    <w:sectPr w:rsidR="00C44627" w:rsidRPr="00C476D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FAA1A" w14:textId="77777777" w:rsidR="00973C7D" w:rsidRDefault="00973C7D" w:rsidP="00590825">
      <w:pPr>
        <w:spacing w:after="0" w:line="240" w:lineRule="auto"/>
      </w:pPr>
      <w:r>
        <w:separator/>
      </w:r>
    </w:p>
  </w:endnote>
  <w:endnote w:type="continuationSeparator" w:id="0">
    <w:p w14:paraId="5DF7A539" w14:textId="77777777" w:rsidR="00973C7D" w:rsidRDefault="00973C7D"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E1908" w14:textId="77777777" w:rsidR="00973C7D" w:rsidRDefault="00973C7D" w:rsidP="00590825">
      <w:pPr>
        <w:spacing w:after="0" w:line="240" w:lineRule="auto"/>
      </w:pPr>
      <w:r>
        <w:separator/>
      </w:r>
    </w:p>
  </w:footnote>
  <w:footnote w:type="continuationSeparator" w:id="0">
    <w:p w14:paraId="2992CF7C" w14:textId="77777777" w:rsidR="00973C7D" w:rsidRDefault="00973C7D"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305F7E19"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1E1315">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EA"/>
    <w:rsid w:val="00026A3C"/>
    <w:rsid w:val="00031763"/>
    <w:rsid w:val="00033041"/>
    <w:rsid w:val="00046465"/>
    <w:rsid w:val="00046F08"/>
    <w:rsid w:val="00051DF9"/>
    <w:rsid w:val="000656C3"/>
    <w:rsid w:val="0006692B"/>
    <w:rsid w:val="0008218C"/>
    <w:rsid w:val="000874D7"/>
    <w:rsid w:val="000966D5"/>
    <w:rsid w:val="000A7BA2"/>
    <w:rsid w:val="000D1507"/>
    <w:rsid w:val="000D28D5"/>
    <w:rsid w:val="00124524"/>
    <w:rsid w:val="0019167D"/>
    <w:rsid w:val="001D30F0"/>
    <w:rsid w:val="001E1315"/>
    <w:rsid w:val="001E6554"/>
    <w:rsid w:val="0020377B"/>
    <w:rsid w:val="00203DE2"/>
    <w:rsid w:val="0021642A"/>
    <w:rsid w:val="00216B5A"/>
    <w:rsid w:val="0022729D"/>
    <w:rsid w:val="002274EC"/>
    <w:rsid w:val="002325E7"/>
    <w:rsid w:val="00246537"/>
    <w:rsid w:val="0025404B"/>
    <w:rsid w:val="00275B5C"/>
    <w:rsid w:val="002A08F2"/>
    <w:rsid w:val="002C3EB3"/>
    <w:rsid w:val="002D276B"/>
    <w:rsid w:val="002D3494"/>
    <w:rsid w:val="00312E20"/>
    <w:rsid w:val="00313C80"/>
    <w:rsid w:val="00362815"/>
    <w:rsid w:val="0039463F"/>
    <w:rsid w:val="003B1F73"/>
    <w:rsid w:val="003F7756"/>
    <w:rsid w:val="00400D50"/>
    <w:rsid w:val="004028EB"/>
    <w:rsid w:val="0040752A"/>
    <w:rsid w:val="00453CAA"/>
    <w:rsid w:val="0045742E"/>
    <w:rsid w:val="00467C60"/>
    <w:rsid w:val="0047153A"/>
    <w:rsid w:val="00474F17"/>
    <w:rsid w:val="004916FF"/>
    <w:rsid w:val="00491B4B"/>
    <w:rsid w:val="004D070B"/>
    <w:rsid w:val="004D46A1"/>
    <w:rsid w:val="004E7C4E"/>
    <w:rsid w:val="005100D4"/>
    <w:rsid w:val="005105A8"/>
    <w:rsid w:val="005157EC"/>
    <w:rsid w:val="00517A68"/>
    <w:rsid w:val="00534B70"/>
    <w:rsid w:val="005378AA"/>
    <w:rsid w:val="0054560A"/>
    <w:rsid w:val="00546CAE"/>
    <w:rsid w:val="00552F12"/>
    <w:rsid w:val="00564659"/>
    <w:rsid w:val="00564782"/>
    <w:rsid w:val="00577409"/>
    <w:rsid w:val="00586827"/>
    <w:rsid w:val="00590825"/>
    <w:rsid w:val="005A0422"/>
    <w:rsid w:val="005B113D"/>
    <w:rsid w:val="005B3A9B"/>
    <w:rsid w:val="005B7E31"/>
    <w:rsid w:val="005E359C"/>
    <w:rsid w:val="005F3F79"/>
    <w:rsid w:val="005F762E"/>
    <w:rsid w:val="00614526"/>
    <w:rsid w:val="00630E9B"/>
    <w:rsid w:val="00635F12"/>
    <w:rsid w:val="00657D50"/>
    <w:rsid w:val="0067275A"/>
    <w:rsid w:val="006742AB"/>
    <w:rsid w:val="006B1B38"/>
    <w:rsid w:val="006B4082"/>
    <w:rsid w:val="006F2FED"/>
    <w:rsid w:val="00702C2D"/>
    <w:rsid w:val="00703AEB"/>
    <w:rsid w:val="00711A10"/>
    <w:rsid w:val="00712880"/>
    <w:rsid w:val="00764347"/>
    <w:rsid w:val="007741B0"/>
    <w:rsid w:val="00774FB6"/>
    <w:rsid w:val="00782CF8"/>
    <w:rsid w:val="0079067D"/>
    <w:rsid w:val="007A4FE3"/>
    <w:rsid w:val="007A5B8D"/>
    <w:rsid w:val="007A7A46"/>
    <w:rsid w:val="007B23F5"/>
    <w:rsid w:val="007C27A8"/>
    <w:rsid w:val="007C3735"/>
    <w:rsid w:val="007E7BB7"/>
    <w:rsid w:val="00862E1C"/>
    <w:rsid w:val="00866CE5"/>
    <w:rsid w:val="008772DC"/>
    <w:rsid w:val="008C659F"/>
    <w:rsid w:val="008E4DB0"/>
    <w:rsid w:val="008F7308"/>
    <w:rsid w:val="00902AEA"/>
    <w:rsid w:val="009047C4"/>
    <w:rsid w:val="0092285C"/>
    <w:rsid w:val="00935619"/>
    <w:rsid w:val="009439F3"/>
    <w:rsid w:val="00955505"/>
    <w:rsid w:val="00964359"/>
    <w:rsid w:val="00973C7D"/>
    <w:rsid w:val="009764E1"/>
    <w:rsid w:val="009C5547"/>
    <w:rsid w:val="009D4D24"/>
    <w:rsid w:val="00A075A9"/>
    <w:rsid w:val="00A4630E"/>
    <w:rsid w:val="00A4669E"/>
    <w:rsid w:val="00A553EA"/>
    <w:rsid w:val="00A608BF"/>
    <w:rsid w:val="00A66A6A"/>
    <w:rsid w:val="00AB7ACF"/>
    <w:rsid w:val="00AC0672"/>
    <w:rsid w:val="00AD5EE4"/>
    <w:rsid w:val="00AE2D41"/>
    <w:rsid w:val="00B04F45"/>
    <w:rsid w:val="00B244C1"/>
    <w:rsid w:val="00B614F2"/>
    <w:rsid w:val="00BB5121"/>
    <w:rsid w:val="00BB622F"/>
    <w:rsid w:val="00BC03E2"/>
    <w:rsid w:val="00BD1D61"/>
    <w:rsid w:val="00BD36CD"/>
    <w:rsid w:val="00BD5DA4"/>
    <w:rsid w:val="00C44627"/>
    <w:rsid w:val="00C476D9"/>
    <w:rsid w:val="00C63D7B"/>
    <w:rsid w:val="00CD1FCF"/>
    <w:rsid w:val="00CF0236"/>
    <w:rsid w:val="00CF5AB5"/>
    <w:rsid w:val="00D2637B"/>
    <w:rsid w:val="00D351F4"/>
    <w:rsid w:val="00D42CF4"/>
    <w:rsid w:val="00D655CC"/>
    <w:rsid w:val="00D86757"/>
    <w:rsid w:val="00DA1E40"/>
    <w:rsid w:val="00DC339D"/>
    <w:rsid w:val="00DC4006"/>
    <w:rsid w:val="00DC5234"/>
    <w:rsid w:val="00DD1621"/>
    <w:rsid w:val="00DD71A8"/>
    <w:rsid w:val="00DE7721"/>
    <w:rsid w:val="00E02BF4"/>
    <w:rsid w:val="00E0361B"/>
    <w:rsid w:val="00E138F2"/>
    <w:rsid w:val="00E303D2"/>
    <w:rsid w:val="00E45A80"/>
    <w:rsid w:val="00ED1B4F"/>
    <w:rsid w:val="00ED7123"/>
    <w:rsid w:val="00EF5F7F"/>
    <w:rsid w:val="00F03511"/>
    <w:rsid w:val="00F33E10"/>
    <w:rsid w:val="00F35B12"/>
    <w:rsid w:val="00F420DC"/>
    <w:rsid w:val="00F54B27"/>
    <w:rsid w:val="00F62AC9"/>
    <w:rsid w:val="00FB2216"/>
    <w:rsid w:val="00FD4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fontd">
    <w:name w:val="fontd"/>
    <w:basedOn w:val="Normal"/>
    <w:rsid w:val="006F2FED"/>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aliases w:val="Footnote + Arial,10 pt,Black,Footnote,ftref,(NECG) Footnote Reference,16 Point,Superscript 6 Point,Footnote text,BearingPoint,fr,Footnote Text1,Footnote Text Char Char Char Char Char Char Ch Char Char Char Char Char Char C,f,Ref,BVI f"/>
    <w:link w:val="FootnoteChar"/>
    <w:uiPriority w:val="99"/>
    <w:qFormat/>
    <w:rsid w:val="0079067D"/>
    <w:rPr>
      <w:vertAlign w:val="superscript"/>
    </w:rPr>
  </w:style>
  <w:style w:type="paragraph" w:customStyle="1" w:styleId="FootnoteChar">
    <w:name w:val="Footnote Char"/>
    <w:basedOn w:val="Normal"/>
    <w:link w:val="FootnoteReference"/>
    <w:qFormat/>
    <w:rsid w:val="0079067D"/>
    <w:pPr>
      <w:spacing w:before="100" w:after="0" w:line="240" w:lineRule="exact"/>
    </w:pPr>
    <w:rPr>
      <w:vertAlign w:val="superscript"/>
    </w:rPr>
  </w:style>
  <w:style w:type="paragraph" w:styleId="FootnoteText">
    <w:name w:val="footnote text"/>
    <w:aliases w:val="Char Char Char Char Char Char,Char Char Char Char Char Char Char, Char Char Char Char Char Char, Char Char Char Char Char Char Char Char Char,Char Char Char Char Char Char Char Char,Char Char Char Char Char, Char Char2 Char Char Char Char"/>
    <w:basedOn w:val="Normal"/>
    <w:link w:val="FootnoteTextChar"/>
    <w:uiPriority w:val="99"/>
    <w:qFormat/>
    <w:rsid w:val="0079067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 Char Char Char Char1,Char Char Char Char Char Char Char Char1, Char Char Char Char Char Char Char, Char Char Char Char Char Char Char Char Char Char,Char Char Char Char Char Char Char Char Char"/>
    <w:basedOn w:val="DefaultParagraphFont"/>
    <w:link w:val="FootnoteText"/>
    <w:uiPriority w:val="99"/>
    <w:qFormat/>
    <w:rsid w:val="0079067D"/>
    <w:rPr>
      <w:rFonts w:ascii="Times New Roman" w:eastAsia="Times New Roman" w:hAnsi="Times New Roman" w:cs="Times New Roman"/>
      <w:sz w:val="20"/>
      <w:szCs w:val="20"/>
    </w:rPr>
  </w:style>
  <w:style w:type="paragraph" w:customStyle="1" w:styleId="Char">
    <w:name w:val="Char"/>
    <w:basedOn w:val="Normal"/>
    <w:semiHidden/>
    <w:rsid w:val="00CF0236"/>
    <w:pPr>
      <w:spacing w:line="240" w:lineRule="exact"/>
    </w:pPr>
    <w:rPr>
      <w:rFonts w:ascii="Arial" w:eastAsia="Times New Roman" w:hAnsi="Arial" w:cs="Times New Roman"/>
    </w:rPr>
  </w:style>
  <w:style w:type="paragraph" w:customStyle="1" w:styleId="text-align-justify">
    <w:name w:val="text-align-justify"/>
    <w:basedOn w:val="Normal"/>
    <w:rsid w:val="009555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314">
      <w:bodyDiv w:val="1"/>
      <w:marLeft w:val="0"/>
      <w:marRight w:val="0"/>
      <w:marTop w:val="0"/>
      <w:marBottom w:val="0"/>
      <w:divBdr>
        <w:top w:val="none" w:sz="0" w:space="0" w:color="auto"/>
        <w:left w:val="none" w:sz="0" w:space="0" w:color="auto"/>
        <w:bottom w:val="none" w:sz="0" w:space="0" w:color="auto"/>
        <w:right w:val="none" w:sz="0" w:space="0" w:color="auto"/>
      </w:divBdr>
      <w:divsChild>
        <w:div w:id="484131343">
          <w:marLeft w:val="0"/>
          <w:marRight w:val="0"/>
          <w:marTop w:val="0"/>
          <w:marBottom w:val="0"/>
          <w:divBdr>
            <w:top w:val="none" w:sz="0" w:space="0" w:color="auto"/>
            <w:left w:val="none" w:sz="0" w:space="0" w:color="auto"/>
            <w:bottom w:val="none" w:sz="0" w:space="0" w:color="auto"/>
            <w:right w:val="none" w:sz="0" w:space="0" w:color="auto"/>
          </w:divBdr>
          <w:divsChild>
            <w:div w:id="809204041">
              <w:marLeft w:val="0"/>
              <w:marRight w:val="0"/>
              <w:marTop w:val="0"/>
              <w:marBottom w:val="0"/>
              <w:divBdr>
                <w:top w:val="none" w:sz="0" w:space="0" w:color="auto"/>
                <w:left w:val="none" w:sz="0" w:space="0" w:color="auto"/>
                <w:bottom w:val="none" w:sz="0" w:space="0" w:color="auto"/>
                <w:right w:val="none" w:sz="0" w:space="0" w:color="auto"/>
              </w:divBdr>
              <w:divsChild>
                <w:div w:id="13672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14888">
          <w:marLeft w:val="0"/>
          <w:marRight w:val="0"/>
          <w:marTop w:val="0"/>
          <w:marBottom w:val="0"/>
          <w:divBdr>
            <w:top w:val="none" w:sz="0" w:space="0" w:color="auto"/>
            <w:left w:val="none" w:sz="0" w:space="0" w:color="auto"/>
            <w:bottom w:val="none" w:sz="0" w:space="0" w:color="auto"/>
            <w:right w:val="none" w:sz="0" w:space="0" w:color="auto"/>
          </w:divBdr>
          <w:divsChild>
            <w:div w:id="1342858945">
              <w:marLeft w:val="0"/>
              <w:marRight w:val="0"/>
              <w:marTop w:val="0"/>
              <w:marBottom w:val="0"/>
              <w:divBdr>
                <w:top w:val="none" w:sz="0" w:space="0" w:color="auto"/>
                <w:left w:val="none" w:sz="0" w:space="0" w:color="auto"/>
                <w:bottom w:val="none" w:sz="0" w:space="0" w:color="auto"/>
                <w:right w:val="none" w:sz="0" w:space="0" w:color="auto"/>
              </w:divBdr>
              <w:divsChild>
                <w:div w:id="16211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645354929">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12521898">
      <w:bodyDiv w:val="1"/>
      <w:marLeft w:val="0"/>
      <w:marRight w:val="0"/>
      <w:marTop w:val="0"/>
      <w:marBottom w:val="0"/>
      <w:divBdr>
        <w:top w:val="none" w:sz="0" w:space="0" w:color="auto"/>
        <w:left w:val="none" w:sz="0" w:space="0" w:color="auto"/>
        <w:bottom w:val="none" w:sz="0" w:space="0" w:color="auto"/>
        <w:right w:val="none" w:sz="0" w:space="0" w:color="auto"/>
      </w:divBdr>
      <w:divsChild>
        <w:div w:id="1171488067">
          <w:marLeft w:val="0"/>
          <w:marRight w:val="0"/>
          <w:marTop w:val="0"/>
          <w:marBottom w:val="0"/>
          <w:divBdr>
            <w:top w:val="none" w:sz="0" w:space="0" w:color="auto"/>
            <w:left w:val="none" w:sz="0" w:space="0" w:color="auto"/>
            <w:bottom w:val="none" w:sz="0" w:space="0" w:color="auto"/>
            <w:right w:val="none" w:sz="0" w:space="0" w:color="auto"/>
          </w:divBdr>
        </w:div>
        <w:div w:id="775490468">
          <w:marLeft w:val="0"/>
          <w:marRight w:val="0"/>
          <w:marTop w:val="0"/>
          <w:marBottom w:val="0"/>
          <w:divBdr>
            <w:top w:val="none" w:sz="0" w:space="0" w:color="auto"/>
            <w:left w:val="none" w:sz="0" w:space="0" w:color="auto"/>
            <w:bottom w:val="none" w:sz="0" w:space="0" w:color="auto"/>
            <w:right w:val="none" w:sz="0" w:space="0" w:color="auto"/>
          </w:divBdr>
        </w:div>
      </w:divsChild>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51473968">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07291275">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49176986">
      <w:bodyDiv w:val="1"/>
      <w:marLeft w:val="0"/>
      <w:marRight w:val="0"/>
      <w:marTop w:val="0"/>
      <w:marBottom w:val="0"/>
      <w:divBdr>
        <w:top w:val="none" w:sz="0" w:space="0" w:color="auto"/>
        <w:left w:val="none" w:sz="0" w:space="0" w:color="auto"/>
        <w:bottom w:val="none" w:sz="0" w:space="0" w:color="auto"/>
        <w:right w:val="none" w:sz="0" w:space="0" w:color="auto"/>
      </w:divBdr>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79850843">
      <w:bodyDiv w:val="1"/>
      <w:marLeft w:val="0"/>
      <w:marRight w:val="0"/>
      <w:marTop w:val="0"/>
      <w:marBottom w:val="0"/>
      <w:divBdr>
        <w:top w:val="none" w:sz="0" w:space="0" w:color="auto"/>
        <w:left w:val="none" w:sz="0" w:space="0" w:color="auto"/>
        <w:bottom w:val="none" w:sz="0" w:space="0" w:color="auto"/>
        <w:right w:val="none" w:sz="0" w:space="0" w:color="auto"/>
      </w:divBdr>
      <w:divsChild>
        <w:div w:id="1327318233">
          <w:marLeft w:val="0"/>
          <w:marRight w:val="0"/>
          <w:marTop w:val="100"/>
          <w:marBottom w:val="100"/>
          <w:divBdr>
            <w:top w:val="none" w:sz="0" w:space="0" w:color="auto"/>
            <w:left w:val="none" w:sz="0" w:space="0" w:color="auto"/>
            <w:bottom w:val="none" w:sz="0" w:space="0" w:color="auto"/>
            <w:right w:val="none" w:sz="0" w:space="0" w:color="auto"/>
          </w:divBdr>
        </w:div>
      </w:divsChild>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1992294547">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Acer1</cp:lastModifiedBy>
  <cp:revision>5</cp:revision>
  <dcterms:created xsi:type="dcterms:W3CDTF">2026-08-28T02:02:00Z</dcterms:created>
  <dcterms:modified xsi:type="dcterms:W3CDTF">2026-08-28T02:09:00Z</dcterms:modified>
</cp:coreProperties>
</file>