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9EB550" w14:textId="0ADDF5B9" w:rsidR="006B4082" w:rsidRDefault="00657D50" w:rsidP="00657D50">
      <w:pPr>
        <w:ind w:firstLine="709"/>
        <w:jc w:val="both"/>
        <w:rPr>
          <w:rFonts w:ascii="Times New Roman" w:hAnsi="Times New Roman" w:cs="Times New Roman"/>
          <w:b/>
          <w:sz w:val="28"/>
          <w:szCs w:val="28"/>
        </w:rPr>
      </w:pPr>
      <w:r>
        <w:rPr>
          <w:rFonts w:ascii="Times New Roman" w:hAnsi="Times New Roman" w:cs="Times New Roman"/>
          <w:b/>
          <w:sz w:val="28"/>
          <w:szCs w:val="28"/>
        </w:rPr>
        <w:t xml:space="preserve">Đảng bộ xã </w:t>
      </w:r>
      <w:r w:rsidR="00764347" w:rsidRPr="00764347">
        <w:rPr>
          <w:rFonts w:ascii="Times New Roman" w:hAnsi="Times New Roman" w:cs="Times New Roman"/>
          <w:b/>
          <w:sz w:val="28"/>
          <w:szCs w:val="28"/>
        </w:rPr>
        <w:t>Vĩnh Điều</w:t>
      </w:r>
      <w:r>
        <w:rPr>
          <w:rFonts w:ascii="Times New Roman" w:hAnsi="Times New Roman" w:cs="Times New Roman"/>
          <w:b/>
          <w:sz w:val="28"/>
          <w:szCs w:val="28"/>
        </w:rPr>
        <w:t xml:space="preserve"> sơ kết tình hình thực hiện nhiệm vụ chính trị 6 tháng đầu năm 2026</w:t>
      </w:r>
    </w:p>
    <w:p w14:paraId="631B71F8" w14:textId="4D7B3354" w:rsidR="00ED1B4F" w:rsidRPr="00764347" w:rsidRDefault="00ED1B4F" w:rsidP="00764347">
      <w:pPr>
        <w:ind w:firstLine="709"/>
        <w:rPr>
          <w:rFonts w:ascii="Times New Roman" w:hAnsi="Times New Roman" w:cs="Times New Roman"/>
          <w:sz w:val="28"/>
          <w:szCs w:val="28"/>
        </w:rPr>
      </w:pPr>
      <w:r w:rsidRPr="00764347">
        <w:rPr>
          <w:rFonts w:ascii="Times New Roman" w:hAnsi="Times New Roman" w:cs="Times New Roman"/>
          <w:sz w:val="28"/>
          <w:szCs w:val="28"/>
        </w:rPr>
        <w:t>------------------------</w:t>
      </w:r>
    </w:p>
    <w:p w14:paraId="3F802942" w14:textId="3526A8F3" w:rsidR="00657D50" w:rsidRDefault="00657D50" w:rsidP="00657D50">
      <w:pPr>
        <w:ind w:firstLine="709"/>
        <w:jc w:val="both"/>
        <w:rPr>
          <w:rFonts w:ascii="Times New Roman" w:hAnsi="Times New Roman" w:cs="Times New Roman"/>
          <w:sz w:val="28"/>
          <w:szCs w:val="28"/>
        </w:rPr>
      </w:pPr>
      <w:r>
        <w:rPr>
          <w:rFonts w:ascii="Times New Roman" w:hAnsi="Times New Roman" w:cs="Times New Roman"/>
          <w:sz w:val="28"/>
          <w:szCs w:val="28"/>
        </w:rPr>
        <w:t>Chiều ngày 06</w:t>
      </w:r>
      <w:r w:rsidRPr="00657D50">
        <w:rPr>
          <w:rFonts w:ascii="Times New Roman" w:hAnsi="Times New Roman" w:cs="Times New Roman"/>
          <w:sz w:val="28"/>
          <w:szCs w:val="28"/>
        </w:rPr>
        <w:t xml:space="preserve">/7/2026, </w:t>
      </w:r>
      <w:r>
        <w:rPr>
          <w:rFonts w:ascii="Times New Roman" w:hAnsi="Times New Roman" w:cs="Times New Roman"/>
          <w:sz w:val="28"/>
          <w:szCs w:val="28"/>
        </w:rPr>
        <w:t xml:space="preserve">Ban Thường vụ Đảng uỷ tổ chức Hội nghị </w:t>
      </w:r>
      <w:r w:rsidRPr="00657D50">
        <w:rPr>
          <w:rFonts w:ascii="Times New Roman" w:hAnsi="Times New Roman" w:cs="Times New Roman"/>
          <w:sz w:val="28"/>
          <w:szCs w:val="28"/>
        </w:rPr>
        <w:t xml:space="preserve">Ban Chấp hành Đảng bộ xã (mở rộng) </w:t>
      </w:r>
      <w:r>
        <w:rPr>
          <w:rFonts w:ascii="Times New Roman" w:hAnsi="Times New Roman" w:cs="Times New Roman"/>
          <w:sz w:val="28"/>
          <w:szCs w:val="28"/>
        </w:rPr>
        <w:t xml:space="preserve">để </w:t>
      </w:r>
      <w:r w:rsidRPr="00657D50">
        <w:rPr>
          <w:rFonts w:ascii="Times New Roman" w:hAnsi="Times New Roman" w:cs="Times New Roman"/>
          <w:sz w:val="28"/>
          <w:szCs w:val="28"/>
        </w:rPr>
        <w:t xml:space="preserve">sơ kết tình hình thực hiện </w:t>
      </w:r>
      <w:r>
        <w:rPr>
          <w:rFonts w:ascii="Times New Roman" w:hAnsi="Times New Roman" w:cs="Times New Roman"/>
          <w:sz w:val="28"/>
          <w:szCs w:val="28"/>
        </w:rPr>
        <w:t xml:space="preserve">nhiệm vụ chính trị 6 tháng đầu năm </w:t>
      </w:r>
      <w:r w:rsidRPr="00657D50">
        <w:rPr>
          <w:rFonts w:ascii="Times New Roman" w:hAnsi="Times New Roman" w:cs="Times New Roman"/>
          <w:sz w:val="28"/>
          <w:szCs w:val="28"/>
        </w:rPr>
        <w:t xml:space="preserve">và </w:t>
      </w:r>
      <w:r>
        <w:rPr>
          <w:rFonts w:ascii="Times New Roman" w:hAnsi="Times New Roman" w:cs="Times New Roman"/>
          <w:sz w:val="28"/>
          <w:szCs w:val="28"/>
        </w:rPr>
        <w:t xml:space="preserve">đề ra </w:t>
      </w:r>
      <w:r w:rsidRPr="00657D50">
        <w:rPr>
          <w:rFonts w:ascii="Times New Roman" w:hAnsi="Times New Roman" w:cs="Times New Roman"/>
          <w:sz w:val="28"/>
          <w:szCs w:val="28"/>
        </w:rPr>
        <w:t>phương hướng, nhiệm vụ 6 tháng cuối năm 2026. Tham dự hội nghị có đồng chí</w:t>
      </w:r>
      <w:r>
        <w:rPr>
          <w:rFonts w:ascii="Times New Roman" w:hAnsi="Times New Roman" w:cs="Times New Roman"/>
          <w:sz w:val="28"/>
          <w:szCs w:val="28"/>
        </w:rPr>
        <w:t xml:space="preserve"> Lâm Quốc Toàn, Phó Chủ tịch Hội Nông dân tỉnh An Giang; đồng chí Huỳnh Thiện Khoa, Phó Bí thư Thường trực Đảng uỷ; đồng chí Hà Quang Minh, Phó Bí thư, Chủ tịch Uỷ ban nhân dân xã</w:t>
      </w:r>
      <w:r w:rsidRPr="00657D50">
        <w:rPr>
          <w:rFonts w:ascii="Times New Roman" w:hAnsi="Times New Roman" w:cs="Times New Roman"/>
          <w:sz w:val="28"/>
          <w:szCs w:val="28"/>
        </w:rPr>
        <w:t>; cùng các đồng chí trong Ban Chấp hành Đảng bộ xã,</w:t>
      </w:r>
      <w:r>
        <w:rPr>
          <w:rFonts w:ascii="Times New Roman" w:hAnsi="Times New Roman" w:cs="Times New Roman"/>
          <w:sz w:val="28"/>
          <w:szCs w:val="28"/>
        </w:rPr>
        <w:t xml:space="preserve"> trưởng, phó các cơ quan, đơn vị, Mặt trận Tổ quốc, các tổ chức chính trị-xã hội và hội quần chúng xã; bí thư các đảng uỷ, chi bộ trực thuộc.</w:t>
      </w:r>
    </w:p>
    <w:p w14:paraId="42B6ED56" w14:textId="60A2AA2B" w:rsidR="0079067D" w:rsidRPr="0079067D" w:rsidRDefault="00657D50" w:rsidP="0079067D">
      <w:pPr>
        <w:ind w:firstLine="709"/>
        <w:jc w:val="both"/>
        <w:rPr>
          <w:rFonts w:ascii="Times New Roman" w:hAnsi="Times New Roman" w:cs="Times New Roman"/>
          <w:sz w:val="28"/>
          <w:szCs w:val="28"/>
        </w:rPr>
      </w:pPr>
      <w:r w:rsidRPr="00657D50">
        <w:rPr>
          <w:rFonts w:ascii="Times New Roman" w:hAnsi="Times New Roman" w:cs="Times New Roman"/>
          <w:sz w:val="28"/>
          <w:szCs w:val="28"/>
        </w:rPr>
        <w:t xml:space="preserve">Trong 6 tháng đầu năm 2026, Đảng bộ xã </w:t>
      </w:r>
      <w:r w:rsidR="00362815">
        <w:rPr>
          <w:rFonts w:ascii="Times New Roman" w:hAnsi="Times New Roman" w:cs="Times New Roman"/>
          <w:sz w:val="28"/>
          <w:szCs w:val="28"/>
        </w:rPr>
        <w:t xml:space="preserve">Vĩnh Điều </w:t>
      </w:r>
      <w:r w:rsidRPr="00657D50">
        <w:rPr>
          <w:rFonts w:ascii="Times New Roman" w:hAnsi="Times New Roman" w:cs="Times New Roman"/>
          <w:sz w:val="28"/>
          <w:szCs w:val="28"/>
        </w:rPr>
        <w:t>tập trung lãnh đạo thực hiện đồng bộ các nhiệm vụ chính trị, phát triển kinh tế - xã hội, quốc phòng – an ninh và công tác xây dựng Đảng đạt nhiều kết quả tích cực. Công tác xây dựng Đảng tiếp tục được tăng cường; các chi bộ duy trì nền nếp sinh hoạt, nâng cao chất lượng hoạt động, phát huy tinh thần đoàn kết, trách nhiệm trong thực hiện nhiệm vụ chính trị tại đị</w:t>
      </w:r>
      <w:r w:rsidR="00362815">
        <w:rPr>
          <w:rFonts w:ascii="Times New Roman" w:hAnsi="Times New Roman" w:cs="Times New Roman"/>
          <w:sz w:val="28"/>
          <w:szCs w:val="28"/>
        </w:rPr>
        <w:t>a phương.</w:t>
      </w:r>
      <w:r w:rsidR="0079067D">
        <w:rPr>
          <w:rFonts w:ascii="Times New Roman" w:hAnsi="Times New Roman" w:cs="Times New Roman"/>
          <w:sz w:val="28"/>
          <w:szCs w:val="28"/>
        </w:rPr>
        <w:t xml:space="preserve"> </w:t>
      </w:r>
      <w:r w:rsidR="0079067D" w:rsidRPr="0079067D">
        <w:rPr>
          <w:rFonts w:ascii="Times New Roman" w:hAnsi="Times New Roman" w:cs="Times New Roman"/>
          <w:spacing w:val="-6"/>
          <w:sz w:val="28"/>
          <w:szCs w:val="28"/>
          <w:lang w:val="nl-NL"/>
        </w:rPr>
        <w:t>Kết nạp mới 16 đảng viên, đạt 100% Nghị quyết; tiếp nhận 17 đảng viên; chuyển đi 05 đảng viên; tổng số toàn Đảng bộ hiện có 482 đảng viên</w:t>
      </w:r>
    </w:p>
    <w:p w14:paraId="106BB8D4" w14:textId="63D2E76F" w:rsidR="00657D50" w:rsidRPr="00657D50" w:rsidRDefault="0079067D" w:rsidP="00CF0236">
      <w:pPr>
        <w:ind w:firstLine="567"/>
        <w:jc w:val="both"/>
        <w:rPr>
          <w:rFonts w:ascii="Times New Roman" w:hAnsi="Times New Roman" w:cs="Times New Roman"/>
          <w:sz w:val="28"/>
          <w:szCs w:val="28"/>
        </w:rPr>
      </w:pPr>
      <w:r w:rsidRPr="0079067D">
        <w:rPr>
          <w:rFonts w:ascii="Times New Roman" w:hAnsi="Times New Roman" w:cs="Times New Roman"/>
          <w:sz w:val="28"/>
          <w:szCs w:val="28"/>
        </w:rPr>
        <w:t xml:space="preserve">Tổng diện tích lúa gieo sạ 2 vụ 39.000ha, đạt 100% kế hoạch, đã thu hoạch 19.500ha lúa đông-xuân, sản lượng 142.077 tấn, đạt 48,57% kế hoạch; hoa màu xuống giống 336ha, đạt 79,25% kế hoạch, đã thu hoạch 92ha, sản lượng 2.099 tấn, đạt 27,81% kế hoạch; </w:t>
      </w:r>
      <w:r w:rsidRPr="0079067D">
        <w:rPr>
          <w:rFonts w:ascii="Times New Roman" w:hAnsi="Times New Roman" w:cs="Times New Roman"/>
          <w:spacing w:val="-4"/>
          <w:sz w:val="28"/>
          <w:szCs w:val="28"/>
        </w:rPr>
        <w:t>triển khai thi công 5 công trình được tỉnh cấp vốn với giá trị giải ngân 6,130 tỷ đồng, đạt 40,31% kế hoạch</w:t>
      </w:r>
      <w:r w:rsidRPr="0079067D">
        <w:rPr>
          <w:rFonts w:ascii="Times New Roman" w:hAnsi="Times New Roman" w:cs="Times New Roman"/>
          <w:spacing w:val="-4"/>
          <w:sz w:val="28"/>
          <w:szCs w:val="28"/>
        </w:rPr>
        <w:t xml:space="preserve">; </w:t>
      </w:r>
      <w:r w:rsidRPr="0079067D">
        <w:rPr>
          <w:rFonts w:ascii="Times New Roman" w:hAnsi="Times New Roman" w:cs="Times New Roman"/>
          <w:sz w:val="28"/>
          <w:szCs w:val="28"/>
          <w:lang w:val="vi-VN"/>
        </w:rPr>
        <w:t>t</w:t>
      </w:r>
      <w:r w:rsidRPr="0079067D">
        <w:rPr>
          <w:rFonts w:ascii="Times New Roman" w:hAnsi="Times New Roman" w:cs="Times New Roman"/>
          <w:sz w:val="28"/>
          <w:szCs w:val="28"/>
          <w:lang w:val="vi-VN"/>
        </w:rPr>
        <w:t xml:space="preserve">hu ngân sách </w:t>
      </w:r>
      <w:r w:rsidRPr="0079067D">
        <w:rPr>
          <w:rFonts w:ascii="Times New Roman" w:hAnsi="Times New Roman" w:cs="Times New Roman"/>
          <w:sz w:val="28"/>
          <w:szCs w:val="28"/>
        </w:rPr>
        <w:t xml:space="preserve">nhà nước </w:t>
      </w:r>
      <w:r w:rsidRPr="0079067D">
        <w:rPr>
          <w:rFonts w:ascii="Times New Roman" w:hAnsi="Times New Roman" w:cs="Times New Roman"/>
          <w:sz w:val="28"/>
          <w:szCs w:val="28"/>
          <w:lang w:val="vi-VN"/>
        </w:rPr>
        <w:t xml:space="preserve">trên địa bàn </w:t>
      </w:r>
      <w:r w:rsidRPr="0079067D">
        <w:rPr>
          <w:rFonts w:ascii="Times New Roman" w:hAnsi="Times New Roman" w:cs="Times New Roman"/>
          <w:sz w:val="28"/>
          <w:szCs w:val="28"/>
        </w:rPr>
        <w:t>13,5</w:t>
      </w:r>
      <w:r w:rsidRPr="0079067D">
        <w:rPr>
          <w:rFonts w:ascii="Times New Roman" w:hAnsi="Times New Roman" w:cs="Times New Roman"/>
          <w:kern w:val="28"/>
          <w:sz w:val="28"/>
          <w:szCs w:val="28"/>
        </w:rPr>
        <w:t xml:space="preserve"> tỷ đồng, đạt 76,7% nghị quyết</w:t>
      </w:r>
      <w:r w:rsidRPr="0079067D">
        <w:rPr>
          <w:rFonts w:ascii="Times New Roman" w:hAnsi="Times New Roman" w:cs="Times New Roman"/>
          <w:sz w:val="28"/>
          <w:szCs w:val="28"/>
          <w:lang w:val="vi-VN"/>
        </w:rPr>
        <w:t xml:space="preserve">; tổng chi ngân sách </w:t>
      </w:r>
      <w:r w:rsidRPr="0079067D">
        <w:rPr>
          <w:rFonts w:ascii="Times New Roman" w:hAnsi="Times New Roman" w:cs="Times New Roman"/>
          <w:kern w:val="28"/>
          <w:sz w:val="28"/>
          <w:szCs w:val="28"/>
        </w:rPr>
        <w:t>67,3 tỷ đồng, đạt 46,59% kế hoạch</w:t>
      </w:r>
      <w:r w:rsidRPr="0079067D">
        <w:rPr>
          <w:rFonts w:ascii="Times New Roman" w:hAnsi="Times New Roman" w:cs="Times New Roman"/>
          <w:kern w:val="28"/>
          <w:sz w:val="28"/>
          <w:szCs w:val="28"/>
        </w:rPr>
        <w:t>. T</w:t>
      </w:r>
      <w:r w:rsidRPr="0079067D">
        <w:rPr>
          <w:rFonts w:ascii="Times New Roman" w:hAnsi="Times New Roman" w:cs="Times New Roman"/>
          <w:sz w:val="28"/>
          <w:szCs w:val="28"/>
        </w:rPr>
        <w:t xml:space="preserve">ỷ lệ người dân tham gia bảo hiểm y tế đạt </w:t>
      </w:r>
      <w:r w:rsidRPr="0079067D">
        <w:rPr>
          <w:rFonts w:ascii="Times New Roman" w:hAnsi="Times New Roman" w:cs="Times New Roman"/>
          <w:bCs/>
          <w:sz w:val="28"/>
          <w:szCs w:val="28"/>
        </w:rPr>
        <w:t>83,06%</w:t>
      </w:r>
      <w:r>
        <w:rPr>
          <w:rFonts w:ascii="Times New Roman" w:hAnsi="Times New Roman" w:cs="Times New Roman"/>
          <w:bCs/>
          <w:sz w:val="28"/>
          <w:szCs w:val="28"/>
        </w:rPr>
        <w:t>.</w:t>
      </w:r>
    </w:p>
    <w:p w14:paraId="1A194ACC" w14:textId="77777777" w:rsidR="00CF0236" w:rsidRDefault="00657D50" w:rsidP="00657D50">
      <w:pPr>
        <w:ind w:firstLine="709"/>
        <w:jc w:val="both"/>
        <w:rPr>
          <w:rFonts w:ascii="Times New Roman" w:hAnsi="Times New Roman" w:cs="Times New Roman"/>
          <w:sz w:val="28"/>
          <w:szCs w:val="28"/>
        </w:rPr>
      </w:pPr>
      <w:r w:rsidRPr="00657D50">
        <w:rPr>
          <w:rFonts w:ascii="Times New Roman" w:hAnsi="Times New Roman" w:cs="Times New Roman"/>
          <w:sz w:val="28"/>
          <w:szCs w:val="28"/>
        </w:rPr>
        <w:t>Quố</w:t>
      </w:r>
      <w:r w:rsidR="00CF0236">
        <w:rPr>
          <w:rFonts w:ascii="Times New Roman" w:hAnsi="Times New Roman" w:cs="Times New Roman"/>
          <w:sz w:val="28"/>
          <w:szCs w:val="28"/>
        </w:rPr>
        <w:t>c phòng -</w:t>
      </w:r>
      <w:r w:rsidRPr="00657D50">
        <w:rPr>
          <w:rFonts w:ascii="Times New Roman" w:hAnsi="Times New Roman" w:cs="Times New Roman"/>
          <w:sz w:val="28"/>
          <w:szCs w:val="28"/>
        </w:rPr>
        <w:t xml:space="preserve"> an ninh được giữ vững; địa phương hoàn thành 100% chỉ tiêu giao quân năm 2026. Công tác đảm bảo an ninh trật tự, phòng chống tội phạm, tệ nạn xã hội được tăng cường, góp phần giữ vững ổn định địa bàn.</w:t>
      </w:r>
    </w:p>
    <w:p w14:paraId="7ED6BC86" w14:textId="4414902A" w:rsidR="00CF0236" w:rsidRPr="001D30F0" w:rsidRDefault="006F2FED" w:rsidP="00CF0236">
      <w:pPr>
        <w:ind w:firstLine="709"/>
        <w:jc w:val="both"/>
        <w:rPr>
          <w:rFonts w:ascii="Times New Roman" w:hAnsi="Times New Roman" w:cs="Times New Roman"/>
          <w:sz w:val="28"/>
          <w:szCs w:val="28"/>
        </w:rPr>
      </w:pPr>
      <w:r w:rsidRPr="001D30F0">
        <w:rPr>
          <w:rFonts w:ascii="Times New Roman" w:hAnsi="Times New Roman" w:cs="Times New Roman"/>
          <w:sz w:val="28"/>
          <w:szCs w:val="28"/>
        </w:rPr>
        <w:t xml:space="preserve">Phát biểu kết luận hội nghị, </w:t>
      </w:r>
      <w:r w:rsidR="00CF0236" w:rsidRPr="001D30F0">
        <w:rPr>
          <w:rFonts w:ascii="Times New Roman" w:hAnsi="Times New Roman" w:cs="Times New Roman"/>
          <w:sz w:val="28"/>
          <w:szCs w:val="28"/>
        </w:rPr>
        <w:t xml:space="preserve">Phó Bí thư Thường trực Đảng uỷ Huỳnh Thiện Khoa yêu cầu </w:t>
      </w:r>
      <w:r w:rsidR="00CF0236" w:rsidRPr="001D30F0">
        <w:rPr>
          <w:rFonts w:ascii="Times New Roman" w:hAnsi="Times New Roman" w:cs="Times New Roman"/>
          <w:spacing w:val="-4"/>
          <w:sz w:val="28"/>
          <w:szCs w:val="28"/>
        </w:rPr>
        <w:t>t</w:t>
      </w:r>
      <w:r w:rsidR="00CF0236" w:rsidRPr="001D30F0">
        <w:rPr>
          <w:rFonts w:ascii="Times New Roman" w:hAnsi="Times New Roman" w:cs="Times New Roman"/>
          <w:spacing w:val="-4"/>
          <w:sz w:val="28"/>
          <w:szCs w:val="28"/>
        </w:rPr>
        <w:t>ập trung lãnh đạo xây dựng hệ thống chính trị thật sự trong sạch vững mạnh, tạo chuyển biến rõ nét trong phương thức lãnh đạo chỉ đạo, điều hành; nâng cao kỷ luật, kỷ cương hành chính, chất lượng hiệu quả công việc và hiệu quả phục vụ nhân dân</w:t>
      </w:r>
      <w:r w:rsidR="00CF0236" w:rsidRPr="001D30F0">
        <w:rPr>
          <w:rFonts w:ascii="Times New Roman" w:hAnsi="Times New Roman" w:cs="Times New Roman"/>
          <w:spacing w:val="-4"/>
          <w:sz w:val="28"/>
          <w:szCs w:val="28"/>
        </w:rPr>
        <w:t xml:space="preserve">; </w:t>
      </w:r>
      <w:r w:rsidR="00CF0236" w:rsidRPr="001D30F0">
        <w:rPr>
          <w:rFonts w:ascii="Times New Roman" w:hAnsi="Times New Roman" w:cs="Times New Roman"/>
          <w:sz w:val="28"/>
          <w:szCs w:val="28"/>
        </w:rPr>
        <w:t xml:space="preserve">thực hiện nghiêm túc, có hiệu quả Nghị quyết đại hội đảng các cấp, nhiệm kỳ 2025-2030 và các chỉ thị, nghị quyết, kết luận của Trung ương, tỉnh; </w:t>
      </w:r>
      <w:r w:rsidR="00CF0236" w:rsidRPr="001D30F0">
        <w:rPr>
          <w:rFonts w:ascii="Times New Roman" w:hAnsi="Times New Roman" w:cs="Times New Roman"/>
          <w:color w:val="000000"/>
          <w:sz w:val="28"/>
          <w:szCs w:val="28"/>
          <w:lang w:val="fr-FR"/>
        </w:rPr>
        <w:t>t</w:t>
      </w:r>
      <w:r w:rsidR="00CF0236" w:rsidRPr="001D30F0">
        <w:rPr>
          <w:rFonts w:ascii="Times New Roman" w:hAnsi="Times New Roman" w:cs="Times New Roman"/>
          <w:color w:val="000000"/>
          <w:sz w:val="28"/>
          <w:szCs w:val="28"/>
          <w:lang w:val="fr-FR"/>
        </w:rPr>
        <w:t xml:space="preserve">iếp tục phát huy, nâng cao hơn nữa chất lượng, hiệu quả công tác dân vận; đẩy mạnh </w:t>
      </w:r>
      <w:r w:rsidR="00CF0236" w:rsidRPr="001D30F0">
        <w:rPr>
          <w:rFonts w:ascii="Times New Roman" w:hAnsi="Times New Roman" w:cs="Times New Roman"/>
          <w:color w:val="000000"/>
          <w:sz w:val="28"/>
          <w:szCs w:val="28"/>
          <w:lang w:val="af-ZA"/>
        </w:rPr>
        <w:t>tổ chức các cuộc vận động, phong trào thi đua</w:t>
      </w:r>
      <w:r w:rsidR="00CF0236" w:rsidRPr="001D30F0">
        <w:rPr>
          <w:rFonts w:ascii="Times New Roman" w:hAnsi="Times New Roman" w:cs="Times New Roman"/>
          <w:color w:val="000000"/>
          <w:sz w:val="28"/>
          <w:szCs w:val="28"/>
          <w:lang w:val="af-ZA"/>
        </w:rPr>
        <w:t xml:space="preserve">; </w:t>
      </w:r>
      <w:r w:rsidR="001D30F0" w:rsidRPr="001D30F0">
        <w:rPr>
          <w:rFonts w:ascii="Times New Roman" w:hAnsi="Times New Roman" w:cs="Times New Roman"/>
          <w:color w:val="000000"/>
          <w:spacing w:val="-4"/>
          <w:sz w:val="28"/>
          <w:szCs w:val="28"/>
          <w:lang w:val="nl-NL"/>
        </w:rPr>
        <w:t>triển khai thực hiện quyết liệt các nhiệm vụ, giải pháp tăng trưởng kinh tế, triển khai đồng bộ các khâu đột phá nhiệm kỳ</w:t>
      </w:r>
      <w:r w:rsidR="001D30F0">
        <w:rPr>
          <w:rFonts w:ascii="Times New Roman" w:hAnsi="Times New Roman" w:cs="Times New Roman"/>
          <w:color w:val="000000"/>
          <w:spacing w:val="-4"/>
          <w:sz w:val="28"/>
          <w:szCs w:val="28"/>
          <w:lang w:val="nl-NL"/>
        </w:rPr>
        <w:t xml:space="preserve">; </w:t>
      </w:r>
      <w:r w:rsidR="001D30F0" w:rsidRPr="001D30F0">
        <w:rPr>
          <w:rFonts w:ascii="Times New Roman" w:hAnsi="Times New Roman" w:cs="Times New Roman"/>
          <w:color w:val="000000"/>
          <w:sz w:val="28"/>
          <w:szCs w:val="28"/>
          <w:lang w:val="nl-NL"/>
        </w:rPr>
        <w:t xml:space="preserve">tổ chức tốt các hoạt động văn hóa, thể thao, thông tin, tuyên truyền các ngày lễ, kỷ niệm trọng </w:t>
      </w:r>
      <w:r w:rsidR="001D30F0" w:rsidRPr="001D30F0">
        <w:rPr>
          <w:rFonts w:ascii="Times New Roman" w:hAnsi="Times New Roman" w:cs="Times New Roman"/>
          <w:color w:val="000000"/>
          <w:sz w:val="28"/>
          <w:szCs w:val="28"/>
          <w:lang w:val="nl-NL"/>
        </w:rPr>
        <w:lastRenderedPageBreak/>
        <w:t>đại của đất nước</w:t>
      </w:r>
      <w:r w:rsidR="001D30F0" w:rsidRPr="001D30F0">
        <w:rPr>
          <w:rFonts w:ascii="Times New Roman" w:hAnsi="Times New Roman" w:cs="Times New Roman"/>
          <w:color w:val="000000"/>
          <w:sz w:val="28"/>
          <w:szCs w:val="28"/>
          <w:lang w:val="nl-NL"/>
        </w:rPr>
        <w:t xml:space="preserve">; </w:t>
      </w:r>
      <w:r w:rsidR="001D30F0" w:rsidRPr="001D30F0">
        <w:rPr>
          <w:rFonts w:ascii="Times New Roman" w:hAnsi="Times New Roman" w:cs="Times New Roman"/>
          <w:color w:val="000000"/>
          <w:kern w:val="28"/>
          <w:sz w:val="28"/>
          <w:szCs w:val="28"/>
          <w:lang w:val="pl-PL"/>
        </w:rPr>
        <w:t>quốc phòng, an ninh</w:t>
      </w:r>
      <w:r w:rsidR="001D30F0" w:rsidRPr="001D30F0">
        <w:rPr>
          <w:rFonts w:ascii="Times New Roman" w:hAnsi="Times New Roman" w:cs="Times New Roman"/>
          <w:color w:val="000000"/>
          <w:sz w:val="28"/>
          <w:szCs w:val="28"/>
          <w:lang w:val="pl-PL"/>
        </w:rPr>
        <w:t xml:space="preserve">, </w:t>
      </w:r>
      <w:r w:rsidR="001D30F0" w:rsidRPr="001D30F0">
        <w:rPr>
          <w:rFonts w:ascii="Times New Roman" w:hAnsi="Times New Roman" w:cs="Times New Roman"/>
          <w:color w:val="000000"/>
          <w:sz w:val="28"/>
          <w:szCs w:val="28"/>
          <w:lang w:val="nl-NL"/>
        </w:rPr>
        <w:t>lãnh đạo l</w:t>
      </w:r>
      <w:r w:rsidR="001D30F0" w:rsidRPr="001D30F0">
        <w:rPr>
          <w:rFonts w:ascii="Times New Roman" w:hAnsi="Times New Roman" w:cs="Times New Roman"/>
          <w:color w:val="000000"/>
          <w:sz w:val="28"/>
          <w:szCs w:val="28"/>
          <w:lang w:val="es-MX"/>
        </w:rPr>
        <w:t>ực lượng chức năng tăng cường phối hợp nắm chắc tình hình, địa bàn</w:t>
      </w:r>
      <w:r w:rsidR="001D30F0">
        <w:rPr>
          <w:rFonts w:ascii="Times New Roman" w:hAnsi="Times New Roman" w:cs="Times New Roman"/>
          <w:color w:val="000000"/>
          <w:sz w:val="28"/>
          <w:szCs w:val="28"/>
          <w:lang w:val="es-MX"/>
        </w:rPr>
        <w:t>….</w:t>
      </w:r>
      <w:bookmarkStart w:id="0" w:name="_GoBack"/>
      <w:bookmarkEnd w:id="0"/>
    </w:p>
    <w:p w14:paraId="3455DDA6" w14:textId="419BFF38" w:rsidR="00AB7ACF" w:rsidRPr="00C476D9" w:rsidRDefault="00AB7ACF" w:rsidP="001D30F0">
      <w:pPr>
        <w:tabs>
          <w:tab w:val="center" w:pos="1960"/>
          <w:tab w:val="center" w:pos="7085"/>
        </w:tabs>
        <w:jc w:val="both"/>
        <w:rPr>
          <w:rFonts w:ascii="Times New Roman" w:hAnsi="Times New Roman" w:cs="Times New Roman"/>
          <w:sz w:val="28"/>
          <w:szCs w:val="28"/>
        </w:rPr>
      </w:pPr>
    </w:p>
    <w:p w14:paraId="17950478" w14:textId="5C8483DA" w:rsidR="002C3EB3" w:rsidRPr="00C476D9" w:rsidRDefault="00EF5F7F" w:rsidP="00EF5F7F">
      <w:pPr>
        <w:shd w:val="clear" w:color="auto" w:fill="FFFFFF"/>
        <w:spacing w:after="100" w:afterAutospacing="1" w:line="240" w:lineRule="auto"/>
        <w:jc w:val="both"/>
        <w:rPr>
          <w:rFonts w:ascii="Times New Roman" w:hAnsi="Times New Roman" w:cs="Times New Roman"/>
          <w:sz w:val="28"/>
          <w:szCs w:val="28"/>
        </w:rPr>
      </w:pPr>
      <w:r w:rsidRPr="00C476D9">
        <w:rPr>
          <w:rFonts w:ascii="Times New Roman" w:hAnsi="Times New Roman" w:cs="Times New Roman"/>
          <w:sz w:val="28"/>
          <w:szCs w:val="28"/>
        </w:rPr>
        <w:tab/>
      </w:r>
      <w:r w:rsidRPr="00C476D9">
        <w:rPr>
          <w:rFonts w:ascii="Times New Roman" w:hAnsi="Times New Roman" w:cs="Times New Roman"/>
          <w:sz w:val="28"/>
          <w:szCs w:val="28"/>
        </w:rPr>
        <w:tab/>
      </w:r>
      <w:r w:rsidRPr="00C476D9">
        <w:rPr>
          <w:rFonts w:ascii="Times New Roman" w:hAnsi="Times New Roman" w:cs="Times New Roman"/>
          <w:sz w:val="28"/>
          <w:szCs w:val="28"/>
        </w:rPr>
        <w:tab/>
      </w:r>
      <w:r w:rsidRPr="00C476D9">
        <w:rPr>
          <w:rFonts w:ascii="Times New Roman" w:hAnsi="Times New Roman" w:cs="Times New Roman"/>
          <w:sz w:val="28"/>
          <w:szCs w:val="28"/>
        </w:rPr>
        <w:tab/>
      </w:r>
      <w:r w:rsidR="00577409" w:rsidRPr="00C476D9">
        <w:rPr>
          <w:rFonts w:ascii="Times New Roman" w:hAnsi="Times New Roman" w:cs="Times New Roman"/>
          <w:sz w:val="28"/>
          <w:szCs w:val="28"/>
        </w:rPr>
        <w:tab/>
      </w:r>
      <w:r w:rsidR="00577409" w:rsidRPr="00C476D9">
        <w:rPr>
          <w:rFonts w:ascii="Times New Roman" w:hAnsi="Times New Roman" w:cs="Times New Roman"/>
          <w:sz w:val="28"/>
          <w:szCs w:val="28"/>
        </w:rPr>
        <w:tab/>
      </w:r>
      <w:r w:rsidR="00577409" w:rsidRPr="00C476D9">
        <w:rPr>
          <w:rFonts w:ascii="Times New Roman" w:hAnsi="Times New Roman" w:cs="Times New Roman"/>
          <w:sz w:val="28"/>
          <w:szCs w:val="28"/>
        </w:rPr>
        <w:tab/>
      </w:r>
      <w:r w:rsidR="00577409" w:rsidRPr="00C476D9">
        <w:rPr>
          <w:rFonts w:ascii="Times New Roman" w:hAnsi="Times New Roman" w:cs="Times New Roman"/>
          <w:sz w:val="28"/>
          <w:szCs w:val="28"/>
        </w:rPr>
        <w:tab/>
      </w:r>
      <w:r w:rsidR="00577409" w:rsidRPr="00C476D9">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AD92FE2" w14:textId="77777777" w:rsidR="00C44627" w:rsidRPr="00C476D9" w:rsidRDefault="00C44627" w:rsidP="00C44627">
      <w:pPr>
        <w:ind w:firstLine="709"/>
        <w:jc w:val="both"/>
        <w:rPr>
          <w:rFonts w:ascii="Times New Roman" w:hAnsi="Times New Roman" w:cs="Times New Roman"/>
          <w:sz w:val="28"/>
          <w:szCs w:val="28"/>
        </w:rPr>
      </w:pPr>
    </w:p>
    <w:sectPr w:rsidR="00C44627" w:rsidRPr="00C476D9"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266D3" w14:textId="77777777" w:rsidR="00534B70" w:rsidRDefault="00534B70" w:rsidP="00590825">
      <w:pPr>
        <w:spacing w:after="0" w:line="240" w:lineRule="auto"/>
      </w:pPr>
      <w:r>
        <w:separator/>
      </w:r>
    </w:p>
  </w:endnote>
  <w:endnote w:type="continuationSeparator" w:id="0">
    <w:p w14:paraId="5BE737D5" w14:textId="77777777" w:rsidR="00534B70" w:rsidRDefault="00534B70"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F9B5F" w14:textId="77777777" w:rsidR="00534B70" w:rsidRDefault="00534B70" w:rsidP="00590825">
      <w:pPr>
        <w:spacing w:after="0" w:line="240" w:lineRule="auto"/>
      </w:pPr>
      <w:r>
        <w:separator/>
      </w:r>
    </w:p>
  </w:footnote>
  <w:footnote w:type="continuationSeparator" w:id="0">
    <w:p w14:paraId="78840075" w14:textId="77777777" w:rsidR="00534B70" w:rsidRDefault="00534B70"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691DF300"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1D30F0">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EA"/>
    <w:rsid w:val="00026A3C"/>
    <w:rsid w:val="00031763"/>
    <w:rsid w:val="00033041"/>
    <w:rsid w:val="00046465"/>
    <w:rsid w:val="00046F08"/>
    <w:rsid w:val="00051DF9"/>
    <w:rsid w:val="000656C3"/>
    <w:rsid w:val="0006692B"/>
    <w:rsid w:val="0008218C"/>
    <w:rsid w:val="000874D7"/>
    <w:rsid w:val="000966D5"/>
    <w:rsid w:val="000A7BA2"/>
    <w:rsid w:val="000D1507"/>
    <w:rsid w:val="000D28D5"/>
    <w:rsid w:val="00124524"/>
    <w:rsid w:val="0019167D"/>
    <w:rsid w:val="001D30F0"/>
    <w:rsid w:val="001E6554"/>
    <w:rsid w:val="0020377B"/>
    <w:rsid w:val="00203DE2"/>
    <w:rsid w:val="0021642A"/>
    <w:rsid w:val="0022729D"/>
    <w:rsid w:val="002274EC"/>
    <w:rsid w:val="00246537"/>
    <w:rsid w:val="0025404B"/>
    <w:rsid w:val="00275B5C"/>
    <w:rsid w:val="002A08F2"/>
    <w:rsid w:val="002C3EB3"/>
    <w:rsid w:val="002D276B"/>
    <w:rsid w:val="002D3494"/>
    <w:rsid w:val="00312E20"/>
    <w:rsid w:val="00313C80"/>
    <w:rsid w:val="00362815"/>
    <w:rsid w:val="0039463F"/>
    <w:rsid w:val="003B1F73"/>
    <w:rsid w:val="003F7756"/>
    <w:rsid w:val="00400D50"/>
    <w:rsid w:val="004028EB"/>
    <w:rsid w:val="0040752A"/>
    <w:rsid w:val="00453CAA"/>
    <w:rsid w:val="0045742E"/>
    <w:rsid w:val="00467C60"/>
    <w:rsid w:val="0047153A"/>
    <w:rsid w:val="00474F17"/>
    <w:rsid w:val="004916FF"/>
    <w:rsid w:val="00491B4B"/>
    <w:rsid w:val="004D070B"/>
    <w:rsid w:val="004D46A1"/>
    <w:rsid w:val="004E7C4E"/>
    <w:rsid w:val="005100D4"/>
    <w:rsid w:val="005105A8"/>
    <w:rsid w:val="005157EC"/>
    <w:rsid w:val="00517A68"/>
    <w:rsid w:val="00534B70"/>
    <w:rsid w:val="0054560A"/>
    <w:rsid w:val="00552F12"/>
    <w:rsid w:val="00564659"/>
    <w:rsid w:val="00564782"/>
    <w:rsid w:val="00577409"/>
    <w:rsid w:val="00586827"/>
    <w:rsid w:val="00590825"/>
    <w:rsid w:val="005A0422"/>
    <w:rsid w:val="005B113D"/>
    <w:rsid w:val="005B3A9B"/>
    <w:rsid w:val="005E359C"/>
    <w:rsid w:val="005F3F79"/>
    <w:rsid w:val="005F762E"/>
    <w:rsid w:val="00614526"/>
    <w:rsid w:val="00630E9B"/>
    <w:rsid w:val="00635F12"/>
    <w:rsid w:val="00657D50"/>
    <w:rsid w:val="0067275A"/>
    <w:rsid w:val="006742AB"/>
    <w:rsid w:val="006B1B38"/>
    <w:rsid w:val="006B4082"/>
    <w:rsid w:val="006F2FED"/>
    <w:rsid w:val="00702C2D"/>
    <w:rsid w:val="00703AEB"/>
    <w:rsid w:val="00711A10"/>
    <w:rsid w:val="00712880"/>
    <w:rsid w:val="00764347"/>
    <w:rsid w:val="007741B0"/>
    <w:rsid w:val="00774FB6"/>
    <w:rsid w:val="00782CF8"/>
    <w:rsid w:val="0079067D"/>
    <w:rsid w:val="007A4FE3"/>
    <w:rsid w:val="007A5B8D"/>
    <w:rsid w:val="007A7A46"/>
    <w:rsid w:val="007C27A8"/>
    <w:rsid w:val="007C3735"/>
    <w:rsid w:val="007E7BB7"/>
    <w:rsid w:val="00862E1C"/>
    <w:rsid w:val="00866CE5"/>
    <w:rsid w:val="008772DC"/>
    <w:rsid w:val="008C659F"/>
    <w:rsid w:val="008E4DB0"/>
    <w:rsid w:val="008F7308"/>
    <w:rsid w:val="00902AEA"/>
    <w:rsid w:val="009047C4"/>
    <w:rsid w:val="0092285C"/>
    <w:rsid w:val="00935619"/>
    <w:rsid w:val="009439F3"/>
    <w:rsid w:val="00964359"/>
    <w:rsid w:val="009764E1"/>
    <w:rsid w:val="009C5547"/>
    <w:rsid w:val="009D4D24"/>
    <w:rsid w:val="00A075A9"/>
    <w:rsid w:val="00A4630E"/>
    <w:rsid w:val="00A553EA"/>
    <w:rsid w:val="00A608BF"/>
    <w:rsid w:val="00A66A6A"/>
    <w:rsid w:val="00AB7ACF"/>
    <w:rsid w:val="00AC0672"/>
    <w:rsid w:val="00AD5EE4"/>
    <w:rsid w:val="00AE2D41"/>
    <w:rsid w:val="00B04F45"/>
    <w:rsid w:val="00B244C1"/>
    <w:rsid w:val="00B614F2"/>
    <w:rsid w:val="00BB5121"/>
    <w:rsid w:val="00BB622F"/>
    <w:rsid w:val="00BC03E2"/>
    <w:rsid w:val="00BD1D61"/>
    <w:rsid w:val="00BD36CD"/>
    <w:rsid w:val="00BD5DA4"/>
    <w:rsid w:val="00C44627"/>
    <w:rsid w:val="00C476D9"/>
    <w:rsid w:val="00C63D7B"/>
    <w:rsid w:val="00CD1FCF"/>
    <w:rsid w:val="00CF0236"/>
    <w:rsid w:val="00CF5AB5"/>
    <w:rsid w:val="00D2637B"/>
    <w:rsid w:val="00D351F4"/>
    <w:rsid w:val="00D42CF4"/>
    <w:rsid w:val="00D655CC"/>
    <w:rsid w:val="00D86757"/>
    <w:rsid w:val="00DA1E40"/>
    <w:rsid w:val="00DC339D"/>
    <w:rsid w:val="00DC4006"/>
    <w:rsid w:val="00DC5234"/>
    <w:rsid w:val="00DD1621"/>
    <w:rsid w:val="00DE7721"/>
    <w:rsid w:val="00E02BF4"/>
    <w:rsid w:val="00E0361B"/>
    <w:rsid w:val="00E138F2"/>
    <w:rsid w:val="00E303D2"/>
    <w:rsid w:val="00E45A80"/>
    <w:rsid w:val="00ED1B4F"/>
    <w:rsid w:val="00ED7123"/>
    <w:rsid w:val="00EF5F7F"/>
    <w:rsid w:val="00F03511"/>
    <w:rsid w:val="00F33E10"/>
    <w:rsid w:val="00F35B12"/>
    <w:rsid w:val="00F420DC"/>
    <w:rsid w:val="00F54B27"/>
    <w:rsid w:val="00F62AC9"/>
    <w:rsid w:val="00FB2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fontd">
    <w:name w:val="fontd"/>
    <w:basedOn w:val="Normal"/>
    <w:rsid w:val="006F2FED"/>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aliases w:val="Footnote + Arial,10 pt,Black,Footnote,ftref,(NECG) Footnote Reference,16 Point,Superscript 6 Point,Footnote text,BearingPoint,fr,Footnote Text1,Footnote Text Char Char Char Char Char Char Ch Char Char Char Char Char Char C,f,Ref,BVI f"/>
    <w:link w:val="FootnoteChar"/>
    <w:uiPriority w:val="99"/>
    <w:qFormat/>
    <w:rsid w:val="0079067D"/>
    <w:rPr>
      <w:vertAlign w:val="superscript"/>
    </w:rPr>
  </w:style>
  <w:style w:type="paragraph" w:customStyle="1" w:styleId="FootnoteChar">
    <w:name w:val="Footnote Char"/>
    <w:basedOn w:val="Normal"/>
    <w:link w:val="FootnoteReference"/>
    <w:qFormat/>
    <w:rsid w:val="0079067D"/>
    <w:pPr>
      <w:spacing w:before="100" w:after="0" w:line="240" w:lineRule="exact"/>
    </w:pPr>
    <w:rPr>
      <w:vertAlign w:val="superscript"/>
    </w:rPr>
  </w:style>
  <w:style w:type="paragraph" w:styleId="FootnoteText">
    <w:name w:val="footnote text"/>
    <w:aliases w:val="Char Char Char Char Char Char,Char Char Char Char Char Char Char, Char Char Char Char Char Char, Char Char Char Char Char Char Char Char Char,Char Char Char Char Char Char Char Char,Char Char Char Char Char, Char Char2 Char Char Char Char,fn"/>
    <w:basedOn w:val="Normal"/>
    <w:link w:val="FootnoteTextChar"/>
    <w:uiPriority w:val="99"/>
    <w:qFormat/>
    <w:rsid w:val="0079067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Char Char Char Char Char Char Char1,Char Char Char Char Char Char Char Char1, Char Char Char Char Char Char Char, Char Char Char Char Char Char Char Char Char Char,Char Char Char Char Char Char Char Char Char, Char Char2 Char,fn Char"/>
    <w:basedOn w:val="DefaultParagraphFont"/>
    <w:link w:val="FootnoteText"/>
    <w:uiPriority w:val="99"/>
    <w:qFormat/>
    <w:rsid w:val="0079067D"/>
    <w:rPr>
      <w:rFonts w:ascii="Times New Roman" w:eastAsia="Times New Roman" w:hAnsi="Times New Roman" w:cs="Times New Roman"/>
      <w:sz w:val="20"/>
      <w:szCs w:val="20"/>
    </w:rPr>
  </w:style>
  <w:style w:type="paragraph" w:customStyle="1" w:styleId="Char">
    <w:name w:val="Char"/>
    <w:basedOn w:val="Normal"/>
    <w:semiHidden/>
    <w:rsid w:val="00CF0236"/>
    <w:pPr>
      <w:spacing w:line="240" w:lineRule="exact"/>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314">
      <w:bodyDiv w:val="1"/>
      <w:marLeft w:val="0"/>
      <w:marRight w:val="0"/>
      <w:marTop w:val="0"/>
      <w:marBottom w:val="0"/>
      <w:divBdr>
        <w:top w:val="none" w:sz="0" w:space="0" w:color="auto"/>
        <w:left w:val="none" w:sz="0" w:space="0" w:color="auto"/>
        <w:bottom w:val="none" w:sz="0" w:space="0" w:color="auto"/>
        <w:right w:val="none" w:sz="0" w:space="0" w:color="auto"/>
      </w:divBdr>
      <w:divsChild>
        <w:div w:id="484131343">
          <w:marLeft w:val="0"/>
          <w:marRight w:val="0"/>
          <w:marTop w:val="0"/>
          <w:marBottom w:val="0"/>
          <w:divBdr>
            <w:top w:val="none" w:sz="0" w:space="0" w:color="auto"/>
            <w:left w:val="none" w:sz="0" w:space="0" w:color="auto"/>
            <w:bottom w:val="none" w:sz="0" w:space="0" w:color="auto"/>
            <w:right w:val="none" w:sz="0" w:space="0" w:color="auto"/>
          </w:divBdr>
          <w:divsChild>
            <w:div w:id="809204041">
              <w:marLeft w:val="0"/>
              <w:marRight w:val="0"/>
              <w:marTop w:val="0"/>
              <w:marBottom w:val="0"/>
              <w:divBdr>
                <w:top w:val="none" w:sz="0" w:space="0" w:color="auto"/>
                <w:left w:val="none" w:sz="0" w:space="0" w:color="auto"/>
                <w:bottom w:val="none" w:sz="0" w:space="0" w:color="auto"/>
                <w:right w:val="none" w:sz="0" w:space="0" w:color="auto"/>
              </w:divBdr>
              <w:divsChild>
                <w:div w:id="136729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614888">
          <w:marLeft w:val="0"/>
          <w:marRight w:val="0"/>
          <w:marTop w:val="0"/>
          <w:marBottom w:val="0"/>
          <w:divBdr>
            <w:top w:val="none" w:sz="0" w:space="0" w:color="auto"/>
            <w:left w:val="none" w:sz="0" w:space="0" w:color="auto"/>
            <w:bottom w:val="none" w:sz="0" w:space="0" w:color="auto"/>
            <w:right w:val="none" w:sz="0" w:space="0" w:color="auto"/>
          </w:divBdr>
          <w:divsChild>
            <w:div w:id="1342858945">
              <w:marLeft w:val="0"/>
              <w:marRight w:val="0"/>
              <w:marTop w:val="0"/>
              <w:marBottom w:val="0"/>
              <w:divBdr>
                <w:top w:val="none" w:sz="0" w:space="0" w:color="auto"/>
                <w:left w:val="none" w:sz="0" w:space="0" w:color="auto"/>
                <w:bottom w:val="none" w:sz="0" w:space="0" w:color="auto"/>
                <w:right w:val="none" w:sz="0" w:space="0" w:color="auto"/>
              </w:divBdr>
              <w:divsChild>
                <w:div w:id="16211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12521898">
      <w:bodyDiv w:val="1"/>
      <w:marLeft w:val="0"/>
      <w:marRight w:val="0"/>
      <w:marTop w:val="0"/>
      <w:marBottom w:val="0"/>
      <w:divBdr>
        <w:top w:val="none" w:sz="0" w:space="0" w:color="auto"/>
        <w:left w:val="none" w:sz="0" w:space="0" w:color="auto"/>
        <w:bottom w:val="none" w:sz="0" w:space="0" w:color="auto"/>
        <w:right w:val="none" w:sz="0" w:space="0" w:color="auto"/>
      </w:divBdr>
      <w:divsChild>
        <w:div w:id="1171488067">
          <w:marLeft w:val="0"/>
          <w:marRight w:val="0"/>
          <w:marTop w:val="0"/>
          <w:marBottom w:val="0"/>
          <w:divBdr>
            <w:top w:val="none" w:sz="0" w:space="0" w:color="auto"/>
            <w:left w:val="none" w:sz="0" w:space="0" w:color="auto"/>
            <w:bottom w:val="none" w:sz="0" w:space="0" w:color="auto"/>
            <w:right w:val="none" w:sz="0" w:space="0" w:color="auto"/>
          </w:divBdr>
        </w:div>
        <w:div w:id="775490468">
          <w:marLeft w:val="0"/>
          <w:marRight w:val="0"/>
          <w:marTop w:val="0"/>
          <w:marBottom w:val="0"/>
          <w:divBdr>
            <w:top w:val="none" w:sz="0" w:space="0" w:color="auto"/>
            <w:left w:val="none" w:sz="0" w:space="0" w:color="auto"/>
            <w:bottom w:val="none" w:sz="0" w:space="0" w:color="auto"/>
            <w:right w:val="none" w:sz="0" w:space="0" w:color="auto"/>
          </w:divBdr>
        </w:div>
      </w:divsChild>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79850843">
      <w:bodyDiv w:val="1"/>
      <w:marLeft w:val="0"/>
      <w:marRight w:val="0"/>
      <w:marTop w:val="0"/>
      <w:marBottom w:val="0"/>
      <w:divBdr>
        <w:top w:val="none" w:sz="0" w:space="0" w:color="auto"/>
        <w:left w:val="none" w:sz="0" w:space="0" w:color="auto"/>
        <w:bottom w:val="none" w:sz="0" w:space="0" w:color="auto"/>
        <w:right w:val="none" w:sz="0" w:space="0" w:color="auto"/>
      </w:divBdr>
      <w:divsChild>
        <w:div w:id="1327318233">
          <w:marLeft w:val="0"/>
          <w:marRight w:val="0"/>
          <w:marTop w:val="100"/>
          <w:marBottom w:val="100"/>
          <w:divBdr>
            <w:top w:val="none" w:sz="0" w:space="0" w:color="auto"/>
            <w:left w:val="none" w:sz="0" w:space="0" w:color="auto"/>
            <w:bottom w:val="none" w:sz="0" w:space="0" w:color="auto"/>
            <w:right w:val="none" w:sz="0" w:space="0" w:color="auto"/>
          </w:divBdr>
        </w:div>
      </w:divsChild>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449</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Acer1</cp:lastModifiedBy>
  <cp:revision>6</cp:revision>
  <dcterms:created xsi:type="dcterms:W3CDTF">2026-07-06T06:59:00Z</dcterms:created>
  <dcterms:modified xsi:type="dcterms:W3CDTF">2026-07-06T07:46:00Z</dcterms:modified>
</cp:coreProperties>
</file>