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50EA4" w14:textId="7A457EA9" w:rsidR="008F7B72" w:rsidRPr="008F7B72" w:rsidRDefault="00393C4E" w:rsidP="008F7B72">
      <w:pPr>
        <w:ind w:firstLine="567"/>
        <w:jc w:val="both"/>
        <w:rPr>
          <w:rFonts w:ascii="Times New Roman" w:hAnsi="Times New Roman" w:cs="Times New Roman"/>
          <w:b/>
          <w:sz w:val="28"/>
          <w:szCs w:val="28"/>
        </w:rPr>
      </w:pPr>
      <w:r w:rsidRPr="008F7B72">
        <w:rPr>
          <w:rFonts w:ascii="Times New Roman" w:hAnsi="Times New Roman" w:cs="Times New Roman"/>
          <w:b/>
          <w:sz w:val="28"/>
          <w:szCs w:val="28"/>
        </w:rPr>
        <w:t xml:space="preserve">Đảng bộ xã </w:t>
      </w:r>
      <w:r w:rsidR="00764347" w:rsidRPr="008F7B72">
        <w:rPr>
          <w:rFonts w:ascii="Times New Roman" w:hAnsi="Times New Roman" w:cs="Times New Roman"/>
          <w:b/>
          <w:sz w:val="28"/>
          <w:szCs w:val="28"/>
        </w:rPr>
        <w:t xml:space="preserve">Vĩnh Điều </w:t>
      </w:r>
      <w:r w:rsidR="008F7B72" w:rsidRPr="008F7B72">
        <w:rPr>
          <w:rFonts w:ascii="Times New Roman" w:hAnsi="Times New Roman" w:cs="Times New Roman"/>
          <w:b/>
          <w:sz w:val="28"/>
          <w:szCs w:val="28"/>
        </w:rPr>
        <w:t>tăng cường công tác kiểm tra, giám sát và kỷ luật của Đảng</w:t>
      </w:r>
    </w:p>
    <w:p w14:paraId="631B71F8" w14:textId="2DCF6586" w:rsidR="00ED1B4F" w:rsidRPr="008F7B72" w:rsidRDefault="008F7B72"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 </w:t>
      </w:r>
      <w:r w:rsidR="00ED1B4F" w:rsidRPr="008F7B72">
        <w:rPr>
          <w:rFonts w:ascii="Times New Roman" w:hAnsi="Times New Roman" w:cs="Times New Roman"/>
          <w:sz w:val="28"/>
          <w:szCs w:val="28"/>
        </w:rPr>
        <w:t>------------------------</w:t>
      </w:r>
    </w:p>
    <w:p w14:paraId="12C6D88F" w14:textId="4E7B7D7C" w:rsidR="008F7B72" w:rsidRPr="008F7B72" w:rsidRDefault="008F7B72"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Trong bối cảnh yêu cầu xây dựng, chỉnh đốn Đảng ngày càng cao, công tác kiểm tra, giám sát tiếp tục được Đảng ủy xã </w:t>
      </w:r>
      <w:r>
        <w:rPr>
          <w:rFonts w:ascii="Times New Roman" w:hAnsi="Times New Roman" w:cs="Times New Roman"/>
          <w:sz w:val="28"/>
          <w:szCs w:val="28"/>
        </w:rPr>
        <w:t xml:space="preserve">Vĩnh Điều </w:t>
      </w:r>
      <w:r w:rsidRPr="008F7B72">
        <w:rPr>
          <w:rFonts w:ascii="Times New Roman" w:hAnsi="Times New Roman" w:cs="Times New Roman"/>
          <w:sz w:val="28"/>
          <w:szCs w:val="28"/>
        </w:rPr>
        <w:t xml:space="preserve">xác định là nhiệm vụ trọng tâm, xuyên suốt. Qua đó, ghi nhận nhiều chuyển biến tích cực, góp phần giữ vững kỷ luật, kỷ cương và nâng cao năng lực lãnh đạo của tổ chức đảng. </w:t>
      </w:r>
    </w:p>
    <w:p w14:paraId="451F727B" w14:textId="350D4119" w:rsidR="008F7B72" w:rsidRPr="008F7B72" w:rsidRDefault="008F7B72"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Đảng bộ xã </w:t>
      </w:r>
      <w:r>
        <w:rPr>
          <w:rFonts w:ascii="Times New Roman" w:hAnsi="Times New Roman" w:cs="Times New Roman"/>
          <w:sz w:val="28"/>
          <w:szCs w:val="28"/>
        </w:rPr>
        <w:t xml:space="preserve">Vĩnh Điều </w:t>
      </w:r>
      <w:r w:rsidRPr="008F7B72">
        <w:rPr>
          <w:rFonts w:ascii="Times New Roman" w:hAnsi="Times New Roman" w:cs="Times New Roman"/>
          <w:sz w:val="28"/>
          <w:szCs w:val="28"/>
        </w:rPr>
        <w:t xml:space="preserve">được thành lập trên cơ sở sáp nhập </w:t>
      </w:r>
      <w:r>
        <w:rPr>
          <w:rFonts w:ascii="Times New Roman" w:hAnsi="Times New Roman" w:cs="Times New Roman"/>
          <w:sz w:val="28"/>
          <w:szCs w:val="28"/>
        </w:rPr>
        <w:t>2</w:t>
      </w:r>
      <w:r w:rsidRPr="008F7B72">
        <w:rPr>
          <w:rFonts w:ascii="Times New Roman" w:hAnsi="Times New Roman" w:cs="Times New Roman"/>
          <w:sz w:val="28"/>
          <w:szCs w:val="28"/>
        </w:rPr>
        <w:t xml:space="preserve"> đơn vị hành chính, hiện có </w:t>
      </w:r>
      <w:r w:rsidRPr="008F7B72">
        <w:rPr>
          <w:rFonts w:ascii="Times New Roman" w:hAnsi="Times New Roman" w:cs="Times New Roman"/>
          <w:sz w:val="28"/>
          <w:szCs w:val="28"/>
        </w:rPr>
        <w:t>32 chi, đảng bộ trực thuộc, với tổng số 470 đảng viên</w:t>
      </w:r>
      <w:r w:rsidRPr="008F7B72">
        <w:rPr>
          <w:rFonts w:ascii="Times New Roman" w:hAnsi="Times New Roman" w:cs="Times New Roman"/>
          <w:sz w:val="28"/>
          <w:szCs w:val="28"/>
        </w:rPr>
        <w:t>. Trong điều kiện vừa kiện toàn tổ chức, vừa triển khai nhiệm vụ chính trị, Đảng ủy xã đã sớm xác định công tác kiểm tra, giám sát là “trụ cột” trong xây dựng Đảng. Ngay từ đầu nhiệm kỳ 2025-2030, Đảng ủy xã đã ban hành các kế hoạch, chương trình, quy chế phối hợp trong công tác kiểm tra, giám sát và thi hành kỷ luật của Đảng. Nội dung kiểm tra được cụ thể hóa, bám sát nhiệm vụ chính trị của địa phương; phân công rõ trách nhiệm từng đồng chí trong cấp ủy trực tiếp phụ trách. Việc gắn trách nhiệm người đứng đầu với công tác kiểm tra, giám sát đã tạo chuyển biến rõ nét trong nhận thức và hành động của cán bộ, đảng viên.</w:t>
      </w:r>
    </w:p>
    <w:p w14:paraId="260584F9" w14:textId="53533EF6" w:rsidR="008F7B72" w:rsidRPr="008F7B72" w:rsidRDefault="008F7B72"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Trong năm 2025, cấp ủy xã đã tổ chức kiểm tra, giám sát việc thực hiện nguyên tắc tổ chức và hoạt động của Đảng đối với nhiều tổ chức đảng và cá nhân. Qua kiểm tra, một số hạn chế được chỉ ra và kịp thời chấn chỉnh, không để phát sinh vi phạm nghiêm trọng. Các thành viên Ủy ban Kiểm tra được phân công phụ trách địa bàn, lĩnh vực, trực tiếp theo dõi tình hình hoạt động của chi bộ và đảng viên; qua đó, nhiều biểu hiện lệch chuẩn được phát hiện sớm, xử lý kịp thời ngay từ cơ sở. Bên cạnh giám sát thường xuyên, Ủy ban kiểm tra Đảng ủy xã còn triển khai giám sát chuyên đề, góp phần nâng cao chất lượng lãnh đạo, điều hành, nhất là vai trò của người đứng đầu. Công tác tiếp nhận, xử lý đơn thư tố cáo, khiếu nại tiếp tục được thực hiện chặt chẽ, đúng quy trình. </w:t>
      </w:r>
    </w:p>
    <w:p w14:paraId="3CCB0C77" w14:textId="77777777" w:rsidR="008F7B72" w:rsidRPr="008F7B72" w:rsidRDefault="008F7B72"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Cùng với nhiệm vụ chuyên môn, công tác xây dựng đội ngũ cán bộ kiểm tra được địa phương đặc biệt quan tâm. 100% cán bộ Ủy ban Kiểm tra được tham gia tập huấn nghiệp vụ. Việc ứng dụng công nghệ thông tin trong công tác kiểm tra, giám sát bước đầu được triển khai, hướng tới xây dựng môi trường làm việc hiện đại, minh bạch, giảm thiểu thủ công. Tuy nhiên, trong quá trình thực hiện, địa phương cũng gặp một số khó khăn do mô hình tổ chức mới, một số quy định chưa đồng bộ, cần tiếp tục hoàn thiện.</w:t>
      </w:r>
    </w:p>
    <w:p w14:paraId="54A9FA0F" w14:textId="22E77E95" w:rsidR="008F7B72" w:rsidRPr="008F7B72" w:rsidRDefault="008F7B72" w:rsidP="008F7B72">
      <w:pPr>
        <w:ind w:firstLine="567"/>
        <w:jc w:val="both"/>
        <w:rPr>
          <w:rFonts w:ascii="Times New Roman" w:hAnsi="Times New Roman" w:cs="Times New Roman"/>
          <w:sz w:val="28"/>
          <w:szCs w:val="28"/>
        </w:rPr>
      </w:pPr>
      <w:r w:rsidRPr="008F7B72">
        <w:rPr>
          <w:rFonts w:ascii="Times New Roman" w:hAnsi="Times New Roman" w:cs="Times New Roman"/>
          <w:sz w:val="28"/>
          <w:szCs w:val="28"/>
        </w:rPr>
        <w:t xml:space="preserve">Năm 2026, Đảng ủy xã </w:t>
      </w:r>
      <w:r>
        <w:rPr>
          <w:rFonts w:ascii="Times New Roman" w:hAnsi="Times New Roman" w:cs="Times New Roman"/>
          <w:sz w:val="28"/>
          <w:szCs w:val="28"/>
        </w:rPr>
        <w:t xml:space="preserve">Vĩnh Điều </w:t>
      </w:r>
      <w:r w:rsidRPr="008F7B72">
        <w:rPr>
          <w:rFonts w:ascii="Times New Roman" w:hAnsi="Times New Roman" w:cs="Times New Roman"/>
          <w:sz w:val="28"/>
          <w:szCs w:val="28"/>
        </w:rPr>
        <w:t xml:space="preserve">xác định tiếp tục đổi mới, nâng cao hiệu quả công tác kiểm tra, giám sát, trong đó chú trọng kiểm tra khi có dấu hiệu vi phạm. Các lĩnh vực nhạy cảm, dễ phát sinh tiêu cực sẽ được đưa vào diện theo dõi, giám sát chặt chẽ. Tăng cường kiểm tra trách nhiệm của người đứng đầu trong thực hiện nhiệm vụ được giao. Ủy ban Kiểm tra Đảng ủy xã cũng đặt mục tiêu nâng cao chất </w:t>
      </w:r>
      <w:r w:rsidRPr="008F7B72">
        <w:rPr>
          <w:rFonts w:ascii="Times New Roman" w:hAnsi="Times New Roman" w:cs="Times New Roman"/>
          <w:sz w:val="28"/>
          <w:szCs w:val="28"/>
        </w:rPr>
        <w:lastRenderedPageBreak/>
        <w:t xml:space="preserve">lượng các cuộc giám sát chuyên đề; tăng cường phối hợp giữa các cơ quan trong xử lý vi phạm. Với quyết tâm chính trị cao và giải pháp đồng bộ, công tác kiểm tra, giám sát của Đảng bộ xã </w:t>
      </w:r>
      <w:r>
        <w:rPr>
          <w:rFonts w:ascii="Times New Roman" w:hAnsi="Times New Roman" w:cs="Times New Roman"/>
          <w:sz w:val="28"/>
          <w:szCs w:val="28"/>
        </w:rPr>
        <w:t xml:space="preserve">Vĩnh Điều </w:t>
      </w:r>
      <w:r w:rsidRPr="008F7B72">
        <w:rPr>
          <w:rFonts w:ascii="Times New Roman" w:hAnsi="Times New Roman" w:cs="Times New Roman"/>
          <w:sz w:val="28"/>
          <w:szCs w:val="28"/>
        </w:rPr>
        <w:t>được kỳ vọng sẽ tiếp tục phát huy hiệu quả, góp phần xây dựng Đảng trong sạch, vững mạnh trong giai đoạn mới.</w:t>
      </w:r>
    </w:p>
    <w:p w14:paraId="3C81EAF1" w14:textId="77777777" w:rsidR="008F7B72" w:rsidRDefault="008F7B72" w:rsidP="00393C4E">
      <w:pPr>
        <w:ind w:firstLine="709"/>
        <w:jc w:val="both"/>
        <w:rPr>
          <w:rFonts w:ascii="Times New Roman" w:hAnsi="Times New Roman" w:cs="Times New Roman"/>
          <w:sz w:val="28"/>
          <w:szCs w:val="28"/>
        </w:rPr>
      </w:pP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4BE694D8" w:rsidR="00C44627" w:rsidRPr="008F7B72" w:rsidRDefault="008F7B72" w:rsidP="008F7B72">
      <w:pPr>
        <w:ind w:firstLine="567"/>
        <w:rPr>
          <w:rFonts w:ascii="Times New Roman" w:hAnsi="Times New Roman" w:cs="Times New Roman"/>
          <w:i/>
          <w:sz w:val="28"/>
          <w:szCs w:val="28"/>
        </w:rPr>
      </w:pPr>
      <w:r w:rsidRPr="008F7B72">
        <w:rPr>
          <w:rFonts w:ascii="Times New Roman" w:hAnsi="Times New Roman" w:cs="Times New Roman"/>
          <w:i/>
          <w:sz w:val="28"/>
          <w:szCs w:val="28"/>
        </w:rPr>
        <w:t>1. Đoàn kiểm tra Ban Thường vụ Đảng ủy kiểm tra</w:t>
      </w:r>
      <w:r>
        <w:rPr>
          <w:rFonts w:ascii="Times New Roman" w:hAnsi="Times New Roman" w:cs="Times New Roman"/>
          <w:i/>
          <w:sz w:val="28"/>
          <w:szCs w:val="28"/>
        </w:rPr>
        <w:t xml:space="preserve"> việc</w:t>
      </w:r>
      <w:bookmarkStart w:id="0" w:name="_GoBack"/>
      <w:bookmarkEnd w:id="0"/>
      <w:r w:rsidRPr="008F7B72">
        <w:rPr>
          <w:rFonts w:ascii="Times New Roman" w:hAnsi="Times New Roman" w:cs="Times New Roman"/>
          <w:i/>
          <w:sz w:val="28"/>
          <w:szCs w:val="28"/>
        </w:rPr>
        <w:t xml:space="preserve"> </w:t>
      </w:r>
      <w:r w:rsidRPr="008F7B72">
        <w:rPr>
          <w:rFonts w:ascii="Times New Roman" w:hAnsi="Times New Roman" w:cs="Times New Roman"/>
          <w:i/>
          <w:sz w:val="28"/>
          <w:szCs w:val="28"/>
        </w:rPr>
        <w:t>triển khai, quán triệt và tổ chức thực hiện nghị quyết đại hội Đảng các cấp</w:t>
      </w:r>
      <w:r w:rsidRPr="008F7B72">
        <w:rPr>
          <w:rFonts w:ascii="Times New Roman" w:hAnsi="Times New Roman" w:cs="Times New Roman"/>
          <w:i/>
          <w:sz w:val="28"/>
          <w:szCs w:val="28"/>
        </w:rPr>
        <w:t xml:space="preserve"> tại Chi bộ Y tế</w:t>
      </w:r>
    </w:p>
    <w:sectPr w:rsidR="00C44627" w:rsidRPr="008F7B72"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0BA7" w14:textId="77777777" w:rsidR="000F7639" w:rsidRDefault="000F7639" w:rsidP="00590825">
      <w:pPr>
        <w:spacing w:after="0" w:line="240" w:lineRule="auto"/>
      </w:pPr>
      <w:r>
        <w:separator/>
      </w:r>
    </w:p>
  </w:endnote>
  <w:endnote w:type="continuationSeparator" w:id="0">
    <w:p w14:paraId="27D40D93" w14:textId="77777777" w:rsidR="000F7639" w:rsidRDefault="000F7639"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12F65" w14:textId="77777777" w:rsidR="000F7639" w:rsidRDefault="000F7639" w:rsidP="00590825">
      <w:pPr>
        <w:spacing w:after="0" w:line="240" w:lineRule="auto"/>
      </w:pPr>
      <w:r>
        <w:separator/>
      </w:r>
    </w:p>
  </w:footnote>
  <w:footnote w:type="continuationSeparator" w:id="0">
    <w:p w14:paraId="3D60F8F6" w14:textId="77777777" w:rsidR="000F7639" w:rsidRDefault="000F7639"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1507"/>
    <w:rsid w:val="000D28D5"/>
    <w:rsid w:val="000F7639"/>
    <w:rsid w:val="00124524"/>
    <w:rsid w:val="00167838"/>
    <w:rsid w:val="0019167D"/>
    <w:rsid w:val="001E6554"/>
    <w:rsid w:val="0020377B"/>
    <w:rsid w:val="00203DE2"/>
    <w:rsid w:val="0021642A"/>
    <w:rsid w:val="0022729D"/>
    <w:rsid w:val="002274EC"/>
    <w:rsid w:val="00246537"/>
    <w:rsid w:val="0025404B"/>
    <w:rsid w:val="002A08F2"/>
    <w:rsid w:val="002C3EB3"/>
    <w:rsid w:val="00312E20"/>
    <w:rsid w:val="00313C80"/>
    <w:rsid w:val="00352D0A"/>
    <w:rsid w:val="00393C4E"/>
    <w:rsid w:val="0039463F"/>
    <w:rsid w:val="003B1F73"/>
    <w:rsid w:val="003F7756"/>
    <w:rsid w:val="00400D50"/>
    <w:rsid w:val="004028EB"/>
    <w:rsid w:val="0040752A"/>
    <w:rsid w:val="00453CAA"/>
    <w:rsid w:val="00467C60"/>
    <w:rsid w:val="0047153A"/>
    <w:rsid w:val="00474F17"/>
    <w:rsid w:val="00491B4B"/>
    <w:rsid w:val="004D070B"/>
    <w:rsid w:val="004D46A1"/>
    <w:rsid w:val="004E7C4E"/>
    <w:rsid w:val="005100D4"/>
    <w:rsid w:val="005105A8"/>
    <w:rsid w:val="005157EC"/>
    <w:rsid w:val="00517A68"/>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64347"/>
    <w:rsid w:val="007741B0"/>
    <w:rsid w:val="00782CF8"/>
    <w:rsid w:val="007A4FE3"/>
    <w:rsid w:val="007A5B8D"/>
    <w:rsid w:val="007A7A46"/>
    <w:rsid w:val="007C27A8"/>
    <w:rsid w:val="007C3735"/>
    <w:rsid w:val="007E7BB7"/>
    <w:rsid w:val="007F291B"/>
    <w:rsid w:val="00862E1C"/>
    <w:rsid w:val="00866CE5"/>
    <w:rsid w:val="008772DC"/>
    <w:rsid w:val="008C659F"/>
    <w:rsid w:val="008E4DB0"/>
    <w:rsid w:val="008F7308"/>
    <w:rsid w:val="008F7B72"/>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B7ACF"/>
    <w:rsid w:val="00AC0672"/>
    <w:rsid w:val="00AD5EE4"/>
    <w:rsid w:val="00AE2D41"/>
    <w:rsid w:val="00B04F45"/>
    <w:rsid w:val="00B614F2"/>
    <w:rsid w:val="00BB5121"/>
    <w:rsid w:val="00BB622F"/>
    <w:rsid w:val="00BC03E2"/>
    <w:rsid w:val="00BD1D61"/>
    <w:rsid w:val="00BD36CD"/>
    <w:rsid w:val="00BD5DA4"/>
    <w:rsid w:val="00C05EB7"/>
    <w:rsid w:val="00C44627"/>
    <w:rsid w:val="00C476D9"/>
    <w:rsid w:val="00C63D7B"/>
    <w:rsid w:val="00C65576"/>
    <w:rsid w:val="00CD1FCF"/>
    <w:rsid w:val="00CF5AB5"/>
    <w:rsid w:val="00D2637B"/>
    <w:rsid w:val="00D351F4"/>
    <w:rsid w:val="00D42CF4"/>
    <w:rsid w:val="00D655CC"/>
    <w:rsid w:val="00D65F12"/>
    <w:rsid w:val="00D86757"/>
    <w:rsid w:val="00DA1E40"/>
    <w:rsid w:val="00DC339D"/>
    <w:rsid w:val="00DC4006"/>
    <w:rsid w:val="00DC5234"/>
    <w:rsid w:val="00DD1621"/>
    <w:rsid w:val="00DE7721"/>
    <w:rsid w:val="00E02BF4"/>
    <w:rsid w:val="00E0361B"/>
    <w:rsid w:val="00E138F2"/>
    <w:rsid w:val="00E45A80"/>
    <w:rsid w:val="00E64D62"/>
    <w:rsid w:val="00E844CD"/>
    <w:rsid w:val="00ED0A4B"/>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393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n1">
    <w:name w:val="Ton 1"/>
    <w:basedOn w:val="Normal"/>
    <w:rsid w:val="00393C4E"/>
    <w:pPr>
      <w:spacing w:before="60" w:after="60" w:line="240" w:lineRule="auto"/>
      <w:ind w:firstLine="720"/>
      <w:jc w:val="both"/>
    </w:pPr>
    <w:rPr>
      <w:rFonts w:ascii="Times New Roman" w:eastAsia="Times New Roman" w:hAnsi="Times New Roman" w:cs="Times New Roman"/>
      <w:sz w:val="28"/>
      <w:szCs w:val="20"/>
    </w:rPr>
  </w:style>
  <w:style w:type="character" w:styleId="FootnoteReference">
    <w:name w:val="footnote reference"/>
    <w:aliases w:val="Footnote,Footnote text,ftref,BVI fnr,Footnote + Arial,10 pt,Black,Footnote Text1,Footnote Text Char Char Char Char Char Char Ch Char Char Char Char Char Char C,f,BearingPoint,16 Point,Superscript 6 Point,fr,Ref,de nota al pie,SUPERS"/>
    <w:qFormat/>
    <w:rsid w:val="008F7B72"/>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8F7B72"/>
    <w:pPr>
      <w:spacing w:after="0" w:line="240" w:lineRule="auto"/>
    </w:pPr>
    <w:rPr>
      <w:rFonts w:ascii="VNI-Times" w:eastAsia="Times New Roman" w:hAnsi="VNI-Times" w:cs="Times New Roman"/>
      <w:b/>
      <w:color w:val="0000FF"/>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8F7B72"/>
    <w:rPr>
      <w:rFonts w:ascii="VNI-Times" w:eastAsia="Times New Roman" w:hAnsi="VNI-Times" w:cs="Times New Roman"/>
      <w:b/>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030">
      <w:bodyDiv w:val="1"/>
      <w:marLeft w:val="0"/>
      <w:marRight w:val="0"/>
      <w:marTop w:val="0"/>
      <w:marBottom w:val="0"/>
      <w:divBdr>
        <w:top w:val="none" w:sz="0" w:space="0" w:color="auto"/>
        <w:left w:val="none" w:sz="0" w:space="0" w:color="auto"/>
        <w:bottom w:val="none" w:sz="0" w:space="0" w:color="auto"/>
        <w:right w:val="none" w:sz="0" w:space="0" w:color="auto"/>
      </w:divBdr>
    </w:div>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7152">
      <w:bodyDiv w:val="1"/>
      <w:marLeft w:val="0"/>
      <w:marRight w:val="0"/>
      <w:marTop w:val="0"/>
      <w:marBottom w:val="0"/>
      <w:divBdr>
        <w:top w:val="none" w:sz="0" w:space="0" w:color="auto"/>
        <w:left w:val="none" w:sz="0" w:space="0" w:color="auto"/>
        <w:bottom w:val="none" w:sz="0" w:space="0" w:color="auto"/>
        <w:right w:val="none" w:sz="0" w:space="0" w:color="auto"/>
      </w:divBdr>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61460309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4">
          <w:marLeft w:val="0"/>
          <w:marRight w:val="0"/>
          <w:marTop w:val="0"/>
          <w:marBottom w:val="0"/>
          <w:divBdr>
            <w:top w:val="none" w:sz="0" w:space="0" w:color="auto"/>
            <w:left w:val="none" w:sz="0" w:space="0" w:color="auto"/>
            <w:bottom w:val="none" w:sz="0" w:space="0" w:color="auto"/>
            <w:right w:val="none" w:sz="0" w:space="0" w:color="auto"/>
          </w:divBdr>
          <w:divsChild>
            <w:div w:id="1558936115">
              <w:marLeft w:val="0"/>
              <w:marRight w:val="0"/>
              <w:marTop w:val="0"/>
              <w:marBottom w:val="0"/>
              <w:divBdr>
                <w:top w:val="none" w:sz="0" w:space="0" w:color="auto"/>
                <w:left w:val="none" w:sz="0" w:space="0" w:color="auto"/>
                <w:bottom w:val="none" w:sz="0" w:space="0" w:color="auto"/>
                <w:right w:val="none" w:sz="0" w:space="0" w:color="auto"/>
              </w:divBdr>
            </w:div>
          </w:divsChild>
        </w:div>
        <w:div w:id="2076465359">
          <w:marLeft w:val="0"/>
          <w:marRight w:val="0"/>
          <w:marTop w:val="120"/>
          <w:marBottom w:val="0"/>
          <w:divBdr>
            <w:top w:val="none" w:sz="0" w:space="0" w:color="auto"/>
            <w:left w:val="none" w:sz="0" w:space="0" w:color="auto"/>
            <w:bottom w:val="none" w:sz="0" w:space="0" w:color="auto"/>
            <w:right w:val="none" w:sz="0" w:space="0" w:color="auto"/>
          </w:divBdr>
          <w:divsChild>
            <w:div w:id="397556386">
              <w:marLeft w:val="0"/>
              <w:marRight w:val="0"/>
              <w:marTop w:val="0"/>
              <w:marBottom w:val="0"/>
              <w:divBdr>
                <w:top w:val="none" w:sz="0" w:space="0" w:color="auto"/>
                <w:left w:val="none" w:sz="0" w:space="0" w:color="auto"/>
                <w:bottom w:val="none" w:sz="0" w:space="0" w:color="auto"/>
                <w:right w:val="none" w:sz="0" w:space="0" w:color="auto"/>
              </w:divBdr>
            </w:div>
          </w:divsChild>
        </w:div>
        <w:div w:id="545725982">
          <w:marLeft w:val="0"/>
          <w:marRight w:val="0"/>
          <w:marTop w:val="120"/>
          <w:marBottom w:val="0"/>
          <w:divBdr>
            <w:top w:val="none" w:sz="0" w:space="0" w:color="auto"/>
            <w:left w:val="none" w:sz="0" w:space="0" w:color="auto"/>
            <w:bottom w:val="none" w:sz="0" w:space="0" w:color="auto"/>
            <w:right w:val="none" w:sz="0" w:space="0" w:color="auto"/>
          </w:divBdr>
          <w:divsChild>
            <w:div w:id="355231392">
              <w:marLeft w:val="0"/>
              <w:marRight w:val="0"/>
              <w:marTop w:val="0"/>
              <w:marBottom w:val="0"/>
              <w:divBdr>
                <w:top w:val="none" w:sz="0" w:space="0" w:color="auto"/>
                <w:left w:val="none" w:sz="0" w:space="0" w:color="auto"/>
                <w:bottom w:val="none" w:sz="0" w:space="0" w:color="auto"/>
                <w:right w:val="none" w:sz="0" w:space="0" w:color="auto"/>
              </w:divBdr>
            </w:div>
            <w:div w:id="822281594">
              <w:marLeft w:val="0"/>
              <w:marRight w:val="0"/>
              <w:marTop w:val="0"/>
              <w:marBottom w:val="0"/>
              <w:divBdr>
                <w:top w:val="none" w:sz="0" w:space="0" w:color="auto"/>
                <w:left w:val="none" w:sz="0" w:space="0" w:color="auto"/>
                <w:bottom w:val="none" w:sz="0" w:space="0" w:color="auto"/>
                <w:right w:val="none" w:sz="0" w:space="0" w:color="auto"/>
              </w:divBdr>
            </w:div>
          </w:divsChild>
        </w:div>
        <w:div w:id="831944618">
          <w:marLeft w:val="0"/>
          <w:marRight w:val="0"/>
          <w:marTop w:val="120"/>
          <w:marBottom w:val="0"/>
          <w:divBdr>
            <w:top w:val="none" w:sz="0" w:space="0" w:color="auto"/>
            <w:left w:val="none" w:sz="0" w:space="0" w:color="auto"/>
            <w:bottom w:val="none" w:sz="0" w:space="0" w:color="auto"/>
            <w:right w:val="none" w:sz="0" w:space="0" w:color="auto"/>
          </w:divBdr>
          <w:divsChild>
            <w:div w:id="2061830089">
              <w:marLeft w:val="0"/>
              <w:marRight w:val="0"/>
              <w:marTop w:val="0"/>
              <w:marBottom w:val="0"/>
              <w:divBdr>
                <w:top w:val="none" w:sz="0" w:space="0" w:color="auto"/>
                <w:left w:val="none" w:sz="0" w:space="0" w:color="auto"/>
                <w:bottom w:val="none" w:sz="0" w:space="0" w:color="auto"/>
                <w:right w:val="none" w:sz="0" w:space="0" w:color="auto"/>
              </w:divBdr>
            </w:div>
          </w:divsChild>
        </w:div>
        <w:div w:id="1051346926">
          <w:marLeft w:val="0"/>
          <w:marRight w:val="0"/>
          <w:marTop w:val="120"/>
          <w:marBottom w:val="0"/>
          <w:divBdr>
            <w:top w:val="none" w:sz="0" w:space="0" w:color="auto"/>
            <w:left w:val="none" w:sz="0" w:space="0" w:color="auto"/>
            <w:bottom w:val="none" w:sz="0" w:space="0" w:color="auto"/>
            <w:right w:val="none" w:sz="0" w:space="0" w:color="auto"/>
          </w:divBdr>
          <w:divsChild>
            <w:div w:id="1613827605">
              <w:marLeft w:val="0"/>
              <w:marRight w:val="0"/>
              <w:marTop w:val="0"/>
              <w:marBottom w:val="0"/>
              <w:divBdr>
                <w:top w:val="none" w:sz="0" w:space="0" w:color="auto"/>
                <w:left w:val="none" w:sz="0" w:space="0" w:color="auto"/>
                <w:bottom w:val="none" w:sz="0" w:space="0" w:color="auto"/>
                <w:right w:val="none" w:sz="0" w:space="0" w:color="auto"/>
              </w:divBdr>
            </w:div>
          </w:divsChild>
        </w:div>
        <w:div w:id="475340999">
          <w:marLeft w:val="0"/>
          <w:marRight w:val="0"/>
          <w:marTop w:val="120"/>
          <w:marBottom w:val="0"/>
          <w:divBdr>
            <w:top w:val="none" w:sz="0" w:space="0" w:color="auto"/>
            <w:left w:val="none" w:sz="0" w:space="0" w:color="auto"/>
            <w:bottom w:val="none" w:sz="0" w:space="0" w:color="auto"/>
            <w:right w:val="none" w:sz="0" w:space="0" w:color="auto"/>
          </w:divBdr>
          <w:divsChild>
            <w:div w:id="519660625">
              <w:marLeft w:val="0"/>
              <w:marRight w:val="0"/>
              <w:marTop w:val="0"/>
              <w:marBottom w:val="0"/>
              <w:divBdr>
                <w:top w:val="none" w:sz="0" w:space="0" w:color="auto"/>
                <w:left w:val="none" w:sz="0" w:space="0" w:color="auto"/>
                <w:bottom w:val="none" w:sz="0" w:space="0" w:color="auto"/>
                <w:right w:val="none" w:sz="0" w:space="0" w:color="auto"/>
              </w:divBdr>
            </w:div>
          </w:divsChild>
        </w:div>
        <w:div w:id="914167163">
          <w:marLeft w:val="0"/>
          <w:marRight w:val="0"/>
          <w:marTop w:val="120"/>
          <w:marBottom w:val="0"/>
          <w:divBdr>
            <w:top w:val="none" w:sz="0" w:space="0" w:color="auto"/>
            <w:left w:val="none" w:sz="0" w:space="0" w:color="auto"/>
            <w:bottom w:val="none" w:sz="0" w:space="0" w:color="auto"/>
            <w:right w:val="none" w:sz="0" w:space="0" w:color="auto"/>
          </w:divBdr>
          <w:divsChild>
            <w:div w:id="20520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00544449">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336570889">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2026-05-05T10:02:00Z</dcterms:created>
  <dcterms:modified xsi:type="dcterms:W3CDTF">2026-05-05T10:12:00Z</dcterms:modified>
</cp:coreProperties>
</file>