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99F22" w14:textId="77777777" w:rsidR="00A6468C" w:rsidRDefault="00A6468C" w:rsidP="00A6468C">
      <w:pPr>
        <w:spacing w:after="0" w:line="240" w:lineRule="auto"/>
        <w:jc w:val="center"/>
        <w:rPr>
          <w:b/>
          <w:bCs/>
        </w:rPr>
      </w:pPr>
      <w:r w:rsidRPr="00A6468C">
        <w:rPr>
          <w:b/>
          <w:bCs/>
        </w:rPr>
        <w:t>ĐẠI HỘI ĐẠI BIỂU HỘI LHTN VIỆT NAM XÃ VĨNH ĐIỀU LẦN THỨ I, NHIỆM KỲ 2026 - 2029</w:t>
      </w:r>
    </w:p>
    <w:p w14:paraId="6408EF58" w14:textId="2C53900A" w:rsidR="00A6468C" w:rsidRDefault="00A6468C" w:rsidP="00A6468C">
      <w:pPr>
        <w:spacing w:after="0" w:line="240" w:lineRule="auto"/>
        <w:jc w:val="center"/>
        <w:rPr>
          <w:b/>
          <w:bCs/>
        </w:rPr>
      </w:pPr>
      <w:r w:rsidRPr="00A6468C">
        <w:rPr>
          <w:b/>
          <w:bCs/>
        </w:rPr>
        <w:t>“ĐOÀN KẾT – BẢN LĨNH – SÁNG TẠO – PHÁT TRIỂN”</w:t>
      </w:r>
    </w:p>
    <w:p w14:paraId="7730A006" w14:textId="47651D8B" w:rsidR="00A6468C" w:rsidRDefault="00A6468C" w:rsidP="00A6468C">
      <w:pPr>
        <w:spacing w:after="0" w:line="240" w:lineRule="auto"/>
        <w:jc w:val="center"/>
        <w:rPr>
          <w:b/>
          <w:bCs/>
        </w:rPr>
      </w:pPr>
      <w:r>
        <w:rPr>
          <w:b/>
          <w:bCs/>
        </w:rPr>
        <w:t>------------------</w:t>
      </w:r>
    </w:p>
    <w:p w14:paraId="4DCB91DA" w14:textId="77777777" w:rsidR="00A6468C" w:rsidRPr="00A6468C" w:rsidRDefault="00A6468C" w:rsidP="00A6468C">
      <w:pPr>
        <w:spacing w:after="0" w:line="240" w:lineRule="auto"/>
        <w:jc w:val="center"/>
      </w:pPr>
    </w:p>
    <w:p w14:paraId="45D2F5FC" w14:textId="77777777" w:rsidR="00A6468C" w:rsidRPr="00A6468C" w:rsidRDefault="00A6468C" w:rsidP="00A6468C">
      <w:pPr>
        <w:spacing w:before="120" w:after="120" w:line="240" w:lineRule="auto"/>
        <w:ind w:firstLine="720"/>
        <w:jc w:val="both"/>
      </w:pPr>
      <w:r w:rsidRPr="00A6468C">
        <w:t>Sáng ngày 22/4/2026, tại Hội trường Đảng ủy xã, Hội Liên hiệp Thanh niên (LHTN) Việt Nam xã Vĩnh Điều đã long trọng tổ chức Đại hội đại biểu lần thứ I, nhiệm kỳ 2026 - 2029. Đây là sự kiện chính trị quan trọng, đánh dấu bước ngoặt của tổ chức Hội trên cơ sở hợp nhất giữa Hội LHTN Việt Nam xã Vĩnh Điều và xã Vĩnh Phú.</w:t>
      </w:r>
    </w:p>
    <w:p w14:paraId="4933976B" w14:textId="77777777" w:rsidR="00A6468C" w:rsidRPr="00A6468C" w:rsidRDefault="00A6468C" w:rsidP="00A6468C">
      <w:pPr>
        <w:spacing w:before="120" w:after="120" w:line="240" w:lineRule="auto"/>
        <w:ind w:firstLine="720"/>
        <w:jc w:val="both"/>
      </w:pPr>
      <w:r w:rsidRPr="00A6468C">
        <w:t>Đến tham dự và chỉ đạo Đại hội có đồng chí Huỳnh Thiện Khoa - Phó Bí thư Thường trực Đảng ủy xã; đồng chí Nguyễn Văn Dức - UV. BTV, Chủ tịch Ủy ban MTTQVN xã; đồng chí Trần Thanh Triều - UV. BTV, Trưởng ban xây dựng Đảng; đồng chí Nguyễn Văn Hướng - ĐUV, Phó Chủ tịch UBND xã. Đại hội còn vinh dự đón tiếp đại diện lãnh đạo các ban, ngành, đoàn thể xã; các đồng chí nguyên là Chủ tịch Ủy ban Hội qua các thời kỳ; đại diện chi bộ 11 ấp cùng 50 đại biểu chính thức đại diện cho ý chí, nguyện vọng của 257 hội viên và 1.152 thanh niên trên địa bàn xã.</w:t>
      </w:r>
    </w:p>
    <w:p w14:paraId="5B44B9AA" w14:textId="77777777" w:rsidR="00A6468C" w:rsidRPr="00A6468C" w:rsidRDefault="00A6468C" w:rsidP="00A6468C">
      <w:pPr>
        <w:spacing w:before="120" w:after="120" w:line="240" w:lineRule="auto"/>
        <w:ind w:firstLine="720"/>
        <w:jc w:val="both"/>
      </w:pPr>
      <w:r w:rsidRPr="00A6468C">
        <w:t>Với chủ đề “Xây dựng Hội vững mạnh; phát huy vai trò, trách nhiệm của thanh niên góp phần xây dựng xã Vĩnh Điều giàu mạnh và văn minh”, Đại hội đã tập trung đánh giá toàn diện kết quả công tác Hội và phong trào thanh niên giai đoạn 2024 - 2026. Trong giai đoạn chuyển tiếp sau sáp nhập địa giới hành chính, tổ chức Hội đã đạt được nhiều kết quả ấn tượng: 100% cán bộ, hội viên được quán triệt các Nghị quyết của Đảng và Hội; tỷ lệ tập hợp thanh niên đạt 66,3%; phát triển mới 98 hội viên (tăng 12%/năm). Đặc biệt, tinh thần tiên phong chuyển đổi số được thể hiện rõ nét với 87% hội viên sử dụng các sản phẩm, dịch vụ số cơ bản.</w:t>
      </w:r>
    </w:p>
    <w:p w14:paraId="769387C5" w14:textId="77777777" w:rsidR="00A6468C" w:rsidRPr="00A6468C" w:rsidRDefault="00A6468C" w:rsidP="00A6468C">
      <w:pPr>
        <w:spacing w:before="120" w:after="120" w:line="240" w:lineRule="auto"/>
        <w:ind w:firstLine="720"/>
        <w:jc w:val="both"/>
      </w:pPr>
      <w:r w:rsidRPr="00A6468C">
        <w:t xml:space="preserve">Nhiệm kỳ 2026 - 2029, Đại hội thống nhất khẩu hiệu hành động: </w:t>
      </w:r>
      <w:r w:rsidRPr="00A6468C">
        <w:rPr>
          <w:b/>
          <w:bCs/>
        </w:rPr>
        <w:t>“Thanh niên Vĩnh Điều: Đoàn kết – Bản lĩnh – Sáng tạo – Phát triển”</w:t>
      </w:r>
      <w:r w:rsidRPr="00A6468C">
        <w:t>. Hệ thống chỉ tiêu trọng tâm được xác lập gồm 09 nội dung cốt lõi, trong đó phấn đấu 100% hội viên sử dụng dịch vụ chuyển đổi số và thanh toán điện tử; tư vấn hướng nghiệp cho 277 lượt thanh niên; tổ chức khám bệnh, phát thuốc miễn phí cho 83 lượt người dân và phát triển mới 243 hội viên trong cả nhiệm kỳ.</w:t>
      </w:r>
    </w:p>
    <w:p w14:paraId="14CC88AE" w14:textId="77777777" w:rsidR="00A6468C" w:rsidRPr="00A6468C" w:rsidRDefault="00A6468C" w:rsidP="00A6468C">
      <w:pPr>
        <w:spacing w:before="120" w:after="120" w:line="240" w:lineRule="auto"/>
        <w:ind w:firstLine="720"/>
        <w:jc w:val="both"/>
      </w:pPr>
      <w:r w:rsidRPr="00A6468C">
        <w:t>Phát biểu chỉ đạo tại Đại hội, lãnh đạo Đảng ủy xã đã ghi nhận và biểu dương những nỗ lực của tập thể Ủy ban Hội trong giai đoạn vừa qua. Đồng thời, yêu cầu trong nhiệm kỳ mới, Hội cần tiếp tục đổi mới phương thức hoạt động, tập trung hỗ trợ thanh niên khởi nghiệp, lập nghiệp và phát huy sức trẻ trong xây dựng nông thôn mới, giữ vững an ninh vùng biên giới.</w:t>
      </w:r>
    </w:p>
    <w:p w14:paraId="05A43549" w14:textId="2012A68D" w:rsidR="00A6468C" w:rsidRPr="00A6468C" w:rsidRDefault="00A6468C" w:rsidP="00A6468C">
      <w:pPr>
        <w:spacing w:before="120" w:after="120" w:line="240" w:lineRule="auto"/>
        <w:ind w:firstLine="720"/>
        <w:jc w:val="both"/>
      </w:pPr>
      <w:r w:rsidRPr="00A6468C">
        <w:t xml:space="preserve">Trên tinh thần dân chủ, đoàn kết, Đại hội đã hiệp thương chọn cử Ủy ban Hội LHTN Việt Nam xã Vĩnh Điều khóa I, nhiệm kỳ 2026 - 2029 gồm </w:t>
      </w:r>
      <w:r>
        <w:t>20</w:t>
      </w:r>
      <w:r w:rsidRPr="00A6468C">
        <w:t xml:space="preserve"> anh, chị. Anh Đoàn Văn Sung được tín nhiệm hiệp thương giữ chức danh Chủ tịch Ủy ban Hội xã khóa I</w:t>
      </w:r>
      <w:r>
        <w:t xml:space="preserve">; Chị Nguyễn Thị Mỹ Dung, Anh Võ Văn Tý, Anh Bằng Bảo Lộc được tín </w:t>
      </w:r>
      <w:r w:rsidRPr="00A6468C">
        <w:t xml:space="preserve">nhiệm hiệp thương giữ chức danh </w:t>
      </w:r>
      <w:r>
        <w:t xml:space="preserve">Phó </w:t>
      </w:r>
      <w:r w:rsidRPr="00A6468C">
        <w:t xml:space="preserve">Chủ tịch Ủy ban Hội xã khóa </w:t>
      </w:r>
      <w:r w:rsidRPr="00A6468C">
        <w:lastRenderedPageBreak/>
        <w:t>I</w:t>
      </w:r>
      <w:r>
        <w:t xml:space="preserve">. </w:t>
      </w:r>
      <w:r w:rsidRPr="00A6468C">
        <w:t xml:space="preserve">Đại hội cũng đã hiệp thương chọn cử </w:t>
      </w:r>
      <w:r>
        <w:t xml:space="preserve">Ban kiểm tra, Trưởng ban, Phó Trưởng ban Ủy ban Hội xã khóa I, </w:t>
      </w:r>
      <w:r w:rsidRPr="00A6468C">
        <w:t>đoàn đại biểu tham dự Đại hội đại biểu Hội LHTN Việt Nam tỉnh An Giang nhiệm kỳ 2026 - 2029.</w:t>
      </w:r>
    </w:p>
    <w:p w14:paraId="079CDC3C" w14:textId="77777777" w:rsidR="00A6468C" w:rsidRDefault="00A6468C" w:rsidP="00A6468C">
      <w:pPr>
        <w:spacing w:before="120" w:after="120" w:line="240" w:lineRule="auto"/>
        <w:ind w:firstLine="720"/>
        <w:jc w:val="both"/>
      </w:pPr>
      <w:r w:rsidRPr="00A6468C">
        <w:t>Thành công của Đại hội đại biểu Hội LHTN Việt Nam xã Vĩnh Điều lần thứ I là tiền đề quan trọng để tuổi trẻ xã nhà tiếp tục cống hiến, khẳng định vai trò xung kích trong công cuộc xây dựng quê hương Vĩnh Điều ngày càng giàu mạnh, văn minh.</w:t>
      </w:r>
    </w:p>
    <w:p w14:paraId="4FA41FC3" w14:textId="0908ED82" w:rsidR="00A6468C" w:rsidRPr="00A6468C" w:rsidRDefault="00A6468C" w:rsidP="00A6468C">
      <w:pPr>
        <w:spacing w:before="120" w:after="120" w:line="240" w:lineRule="auto"/>
        <w:ind w:firstLine="720"/>
        <w:jc w:val="right"/>
        <w:rPr>
          <w:b/>
          <w:bCs/>
        </w:rPr>
      </w:pPr>
      <w:r w:rsidRPr="00A6468C">
        <w:rPr>
          <w:b/>
          <w:bCs/>
        </w:rPr>
        <w:t>Đoàn Văn Sung</w:t>
      </w:r>
    </w:p>
    <w:p w14:paraId="24E6132B" w14:textId="77777777" w:rsidR="007419CA" w:rsidRPr="00A6468C" w:rsidRDefault="007419CA" w:rsidP="00A6468C"/>
    <w:sectPr w:rsidR="007419CA" w:rsidRPr="00A6468C" w:rsidSect="00AD485F">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8C"/>
    <w:rsid w:val="00162F8D"/>
    <w:rsid w:val="002C73FC"/>
    <w:rsid w:val="003C4AD2"/>
    <w:rsid w:val="007419CA"/>
    <w:rsid w:val="00970C92"/>
    <w:rsid w:val="00A6468C"/>
    <w:rsid w:val="00AD485F"/>
    <w:rsid w:val="00D5439A"/>
    <w:rsid w:val="00F441BA"/>
    <w:rsid w:val="00F72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62FB"/>
  <w15:chartTrackingRefBased/>
  <w15:docId w15:val="{E49768E6-32F9-48F0-8857-009EFC19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558">
      <w:bodyDiv w:val="1"/>
      <w:marLeft w:val="0"/>
      <w:marRight w:val="0"/>
      <w:marTop w:val="0"/>
      <w:marBottom w:val="0"/>
      <w:divBdr>
        <w:top w:val="none" w:sz="0" w:space="0" w:color="auto"/>
        <w:left w:val="none" w:sz="0" w:space="0" w:color="auto"/>
        <w:bottom w:val="none" w:sz="0" w:space="0" w:color="auto"/>
        <w:right w:val="none" w:sz="0" w:space="0" w:color="auto"/>
      </w:divBdr>
    </w:div>
    <w:div w:id="18984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Huyện đoàn Giang Thành</dc:creator>
  <cp:keywords/>
  <dc:description/>
  <cp:lastModifiedBy>Huyện đoàn Giang Thành</cp:lastModifiedBy>
  <cp:revision>1</cp:revision>
  <dcterms:created xsi:type="dcterms:W3CDTF">2026-04-23T02:47:00Z</dcterms:created>
  <dcterms:modified xsi:type="dcterms:W3CDTF">2026-04-23T02:52:00Z</dcterms:modified>
</cp:coreProperties>
</file>