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88716" w14:textId="1E6AA73C" w:rsidR="00D42CF4" w:rsidRPr="00C476D9" w:rsidRDefault="00ED1B4F" w:rsidP="009C5547">
      <w:pPr>
        <w:tabs>
          <w:tab w:val="center" w:pos="1960"/>
          <w:tab w:val="center" w:pos="7085"/>
        </w:tabs>
        <w:ind w:firstLine="709"/>
        <w:jc w:val="both"/>
        <w:rPr>
          <w:rFonts w:ascii="Times New Roman" w:hAnsi="Times New Roman" w:cs="Times New Roman"/>
          <w:b/>
          <w:sz w:val="28"/>
          <w:szCs w:val="28"/>
        </w:rPr>
      </w:pPr>
      <w:r w:rsidRPr="00C476D9">
        <w:rPr>
          <w:rFonts w:ascii="Times New Roman" w:hAnsi="Times New Roman" w:cs="Times New Roman"/>
          <w:b/>
          <w:sz w:val="28"/>
          <w:szCs w:val="28"/>
        </w:rPr>
        <w:t xml:space="preserve">Vĩnh Điều </w:t>
      </w:r>
      <w:r w:rsidR="00D42CF4" w:rsidRPr="00C476D9">
        <w:rPr>
          <w:rFonts w:ascii="Times New Roman" w:hAnsi="Times New Roman" w:cs="Times New Roman"/>
          <w:b/>
          <w:sz w:val="28"/>
          <w:szCs w:val="28"/>
        </w:rPr>
        <w:t xml:space="preserve">triển khai quyết định, </w:t>
      </w:r>
      <w:r w:rsidR="00C476D9" w:rsidRPr="00C476D9">
        <w:rPr>
          <w:rFonts w:ascii="Times New Roman" w:hAnsi="Times New Roman" w:cs="Times New Roman"/>
          <w:b/>
          <w:sz w:val="28"/>
          <w:szCs w:val="28"/>
        </w:rPr>
        <w:t xml:space="preserve">kế hoạch </w:t>
      </w:r>
      <w:r w:rsidR="00D42CF4" w:rsidRPr="00C476D9">
        <w:rPr>
          <w:rFonts w:ascii="Times New Roman" w:hAnsi="Times New Roman" w:cs="Times New Roman"/>
          <w:b/>
          <w:sz w:val="28"/>
          <w:szCs w:val="28"/>
        </w:rPr>
        <w:t>kiểm tra của Ban Thường vụ Đảng ủy đối với các đảng ủy, chi bộ trực thuộc</w:t>
      </w:r>
    </w:p>
    <w:p w14:paraId="631B71F8" w14:textId="4D7B3354" w:rsidR="00ED1B4F" w:rsidRPr="00C476D9" w:rsidRDefault="00ED1B4F" w:rsidP="00ED1B4F">
      <w:pPr>
        <w:ind w:firstLine="709"/>
        <w:rPr>
          <w:rFonts w:ascii="Times New Roman" w:hAnsi="Times New Roman" w:cs="Times New Roman"/>
          <w:sz w:val="28"/>
          <w:szCs w:val="28"/>
        </w:rPr>
      </w:pPr>
      <w:r w:rsidRPr="00C476D9">
        <w:rPr>
          <w:rFonts w:ascii="Times New Roman" w:hAnsi="Times New Roman" w:cs="Times New Roman"/>
          <w:sz w:val="28"/>
          <w:szCs w:val="28"/>
        </w:rPr>
        <w:t>------------------------</w:t>
      </w:r>
    </w:p>
    <w:p w14:paraId="4E0BC554" w14:textId="77777777" w:rsidR="00AB7ACF" w:rsidRPr="00C476D9" w:rsidRDefault="00ED1B4F" w:rsidP="00AB7ACF">
      <w:pPr>
        <w:tabs>
          <w:tab w:val="center" w:pos="1960"/>
          <w:tab w:val="center" w:pos="7085"/>
        </w:tabs>
        <w:ind w:firstLine="709"/>
        <w:jc w:val="both"/>
        <w:rPr>
          <w:rFonts w:ascii="Times New Roman" w:hAnsi="Times New Roman" w:cs="Times New Roman"/>
          <w:sz w:val="28"/>
          <w:szCs w:val="28"/>
        </w:rPr>
      </w:pPr>
      <w:r w:rsidRPr="00C476D9">
        <w:rPr>
          <w:rFonts w:ascii="Times New Roman" w:hAnsi="Times New Roman" w:cs="Times New Roman"/>
          <w:sz w:val="28"/>
          <w:szCs w:val="28"/>
        </w:rPr>
        <w:t xml:space="preserve">Sáng ngày </w:t>
      </w:r>
      <w:r w:rsidR="009C5547" w:rsidRPr="00C476D9">
        <w:rPr>
          <w:rFonts w:ascii="Times New Roman" w:hAnsi="Times New Roman" w:cs="Times New Roman"/>
          <w:sz w:val="28"/>
          <w:szCs w:val="28"/>
        </w:rPr>
        <w:t>1</w:t>
      </w:r>
      <w:r w:rsidR="00D42CF4" w:rsidRPr="00C476D9">
        <w:rPr>
          <w:rFonts w:ascii="Times New Roman" w:hAnsi="Times New Roman" w:cs="Times New Roman"/>
          <w:sz w:val="28"/>
          <w:szCs w:val="28"/>
        </w:rPr>
        <w:t>5</w:t>
      </w:r>
      <w:r w:rsidR="009C5547" w:rsidRPr="00C476D9">
        <w:rPr>
          <w:rFonts w:ascii="Times New Roman" w:hAnsi="Times New Roman" w:cs="Times New Roman"/>
          <w:sz w:val="28"/>
          <w:szCs w:val="28"/>
        </w:rPr>
        <w:t>/4</w:t>
      </w:r>
      <w:r w:rsidRPr="00C476D9">
        <w:rPr>
          <w:rFonts w:ascii="Times New Roman" w:hAnsi="Times New Roman" w:cs="Times New Roman"/>
          <w:sz w:val="28"/>
          <w:szCs w:val="28"/>
        </w:rPr>
        <w:t>/2026,</w:t>
      </w:r>
      <w:r w:rsidR="009C5547" w:rsidRPr="00C476D9">
        <w:rPr>
          <w:rFonts w:ascii="Times New Roman" w:hAnsi="Times New Roman" w:cs="Times New Roman"/>
          <w:b/>
          <w:bCs/>
          <w:sz w:val="28"/>
          <w:szCs w:val="28"/>
          <w:shd w:val="clear" w:color="auto" w:fill="FFFFFF"/>
        </w:rPr>
        <w:t> </w:t>
      </w:r>
      <w:r w:rsidR="009C5547" w:rsidRPr="00C476D9">
        <w:rPr>
          <w:rFonts w:ascii="Times New Roman" w:hAnsi="Times New Roman" w:cs="Times New Roman"/>
          <w:bCs/>
          <w:sz w:val="28"/>
          <w:szCs w:val="28"/>
          <w:shd w:val="clear" w:color="auto" w:fill="FFFFFF"/>
        </w:rPr>
        <w:t xml:space="preserve">Ban </w:t>
      </w:r>
      <w:r w:rsidR="00D42CF4" w:rsidRPr="00C476D9">
        <w:rPr>
          <w:rFonts w:ascii="Times New Roman" w:hAnsi="Times New Roman" w:cs="Times New Roman"/>
          <w:bCs/>
          <w:sz w:val="28"/>
          <w:szCs w:val="28"/>
          <w:shd w:val="clear" w:color="auto" w:fill="FFFFFF"/>
        </w:rPr>
        <w:t xml:space="preserve">Thường vụ Đảng ủy </w:t>
      </w:r>
      <w:r w:rsidR="009C5547" w:rsidRPr="00C476D9">
        <w:rPr>
          <w:rFonts w:ascii="Times New Roman" w:hAnsi="Times New Roman" w:cs="Times New Roman"/>
          <w:bCs/>
          <w:sz w:val="28"/>
          <w:szCs w:val="28"/>
          <w:shd w:val="clear" w:color="auto" w:fill="FFFFFF"/>
        </w:rPr>
        <w:t xml:space="preserve">tổ chức </w:t>
      </w:r>
      <w:r w:rsidR="009C5547" w:rsidRPr="00C476D9">
        <w:rPr>
          <w:rFonts w:ascii="Times New Roman" w:hAnsi="Times New Roman" w:cs="Times New Roman"/>
          <w:sz w:val="28"/>
          <w:szCs w:val="28"/>
        </w:rPr>
        <w:t xml:space="preserve">Hội nghị </w:t>
      </w:r>
      <w:r w:rsidR="00D42CF4" w:rsidRPr="00C476D9">
        <w:rPr>
          <w:rFonts w:ascii="Times New Roman" w:hAnsi="Times New Roman" w:cs="Times New Roman"/>
          <w:sz w:val="28"/>
          <w:szCs w:val="28"/>
        </w:rPr>
        <w:t xml:space="preserve">triển khai quyết định, kiểm tra của Ban Thường vụ Đảng ủy đối với các đảng ủy, chi bộ trực thuộc. Đồng chí Huỳnh Thiện Khoa, Phó Bí thư Thường trực Đảng ủy chủ trì hội nghị. </w:t>
      </w:r>
    </w:p>
    <w:p w14:paraId="2650B5F8" w14:textId="7C9E7632" w:rsidR="00AB7ACF" w:rsidRPr="00C476D9" w:rsidRDefault="00AB7ACF" w:rsidP="00AB7ACF">
      <w:pPr>
        <w:tabs>
          <w:tab w:val="center" w:pos="1960"/>
          <w:tab w:val="center" w:pos="7085"/>
        </w:tabs>
        <w:ind w:firstLine="709"/>
        <w:jc w:val="both"/>
        <w:rPr>
          <w:rFonts w:ascii="Times New Roman" w:hAnsi="Times New Roman" w:cs="Times New Roman"/>
          <w:sz w:val="28"/>
          <w:szCs w:val="28"/>
        </w:rPr>
      </w:pPr>
      <w:r w:rsidRPr="00C476D9">
        <w:rPr>
          <w:rFonts w:ascii="Times New Roman" w:hAnsi="Times New Roman" w:cs="Times New Roman"/>
          <w:sz w:val="28"/>
          <w:szCs w:val="28"/>
        </w:rPr>
        <w:t>Tại hội nghị, Đoàn kiểm tra số 220 đã công bố Quyết định, Kế hoạch kiểm tra đối với các đảng ủy, chi bộ trực thuộc; trao đổi, tóm tắt về nội dung đề cương gợi ý báo cáo kiểm tra và thông báo dự kiến lịch kiểm tra tại các tổ chức đảng.</w:t>
      </w:r>
    </w:p>
    <w:p w14:paraId="2EF922E5" w14:textId="5F853770" w:rsidR="00AB7ACF" w:rsidRPr="00C476D9" w:rsidRDefault="00AB7ACF" w:rsidP="00AB7ACF">
      <w:pPr>
        <w:spacing w:before="120" w:after="120" w:line="360" w:lineRule="exact"/>
        <w:ind w:firstLine="567"/>
        <w:jc w:val="both"/>
        <w:rPr>
          <w:rFonts w:ascii="Times New Roman" w:hAnsi="Times New Roman" w:cs="Times New Roman"/>
          <w:sz w:val="28"/>
          <w:szCs w:val="28"/>
          <w:lang w:val="vi-VN"/>
        </w:rPr>
      </w:pPr>
      <w:r w:rsidRPr="00C476D9">
        <w:rPr>
          <w:rFonts w:ascii="Times New Roman" w:hAnsi="Times New Roman" w:cs="Times New Roman"/>
          <w:sz w:val="28"/>
          <w:szCs w:val="28"/>
        </w:rPr>
        <w:t>Theo đó, nội dung kiểm tra tập trung vào việc thực hiện nhiệm vụ triển khai, quán triệt Nghị quyết Đại hội XIV của Đảng, Nghị quyết Đại hội đại biểu Đảng bộ tỉnh, xã và Nghị quyết Đại hội cấp mình, nhiệm kỳ 2025 - 2030. Kiểm tra việc cụ thể hóa và tổ chức thực hiện nghị quyết đại hội. Thời gian kiểm tra trong tháng 4 và tháng 5/2026, hoàn thành trong tháng 5/202</w:t>
      </w:r>
      <w:r w:rsidR="00C476D9" w:rsidRPr="00C476D9">
        <w:rPr>
          <w:rFonts w:ascii="Times New Roman" w:hAnsi="Times New Roman" w:cs="Times New Roman"/>
          <w:sz w:val="28"/>
          <w:szCs w:val="28"/>
        </w:rPr>
        <w:t>6.</w:t>
      </w:r>
    </w:p>
    <w:p w14:paraId="5CE1B005" w14:textId="4287BBC0" w:rsidR="00AB7ACF" w:rsidRPr="00C476D9" w:rsidRDefault="00AB7ACF" w:rsidP="00AB7ACF">
      <w:pPr>
        <w:spacing w:before="120" w:after="120" w:line="360" w:lineRule="exact"/>
        <w:ind w:firstLine="567"/>
        <w:jc w:val="both"/>
        <w:rPr>
          <w:rFonts w:ascii="Times New Roman" w:hAnsi="Times New Roman" w:cs="Times New Roman"/>
          <w:sz w:val="28"/>
          <w:szCs w:val="28"/>
          <w:lang w:val="vi-VN"/>
        </w:rPr>
      </w:pPr>
      <w:r w:rsidRPr="00C476D9">
        <w:rPr>
          <w:rFonts w:ascii="Times New Roman" w:hAnsi="Times New Roman" w:cs="Times New Roman"/>
          <w:sz w:val="28"/>
          <w:szCs w:val="28"/>
        </w:rPr>
        <w:t>Tại hội nghị triển khai, đ</w:t>
      </w:r>
      <w:bookmarkStart w:id="0" w:name="_GoBack"/>
      <w:bookmarkEnd w:id="0"/>
      <w:r w:rsidRPr="00C476D9">
        <w:rPr>
          <w:rFonts w:ascii="Times New Roman" w:hAnsi="Times New Roman" w:cs="Times New Roman"/>
          <w:sz w:val="28"/>
          <w:szCs w:val="28"/>
        </w:rPr>
        <w:t xml:space="preserve">ồng chí Huỳnh Thiện Khoa, Phó Bí thư Thường trực Đảng ủy, Trưởng Đoàn kiểm tra số 220 đề nghị quá trình kiểm tra phải bảo đảm dân chủ, khách quan, thận trọng, chặt chẽ, chính xác, nghiêm minh; tuân thủ đúng nguyên tắc, quy trình, quy định của Đảng; đồng thời đề cao tinh thần tự phê bình và phê bình của tổ chức đảng, đảng viên được kiểm tra; đề nghị </w:t>
      </w:r>
      <w:r w:rsidR="00C476D9" w:rsidRPr="00C476D9">
        <w:rPr>
          <w:rFonts w:ascii="Times New Roman" w:hAnsi="Times New Roman" w:cs="Times New Roman"/>
          <w:sz w:val="28"/>
          <w:szCs w:val="28"/>
        </w:rPr>
        <w:t xml:space="preserve">các </w:t>
      </w:r>
      <w:r w:rsidR="00C476D9" w:rsidRPr="00C476D9">
        <w:rPr>
          <w:rFonts w:ascii="Times New Roman" w:hAnsi="Times New Roman" w:cs="Times New Roman"/>
          <w:sz w:val="28"/>
          <w:szCs w:val="28"/>
        </w:rPr>
        <w:t>tổ chức đảng, đảng viên</w:t>
      </w:r>
      <w:r w:rsidR="00C476D9" w:rsidRPr="00C476D9">
        <w:rPr>
          <w:rFonts w:ascii="Times New Roman" w:hAnsi="Times New Roman" w:cs="Times New Roman"/>
          <w:sz w:val="28"/>
          <w:szCs w:val="28"/>
        </w:rPr>
        <w:t xml:space="preserve"> </w:t>
      </w:r>
      <w:r w:rsidRPr="00C476D9">
        <w:rPr>
          <w:rFonts w:ascii="Times New Roman" w:hAnsi="Times New Roman" w:cs="Times New Roman"/>
          <w:sz w:val="28"/>
          <w:szCs w:val="28"/>
        </w:rPr>
        <w:t xml:space="preserve">nghiêm túc </w:t>
      </w:r>
      <w:r w:rsidR="00C476D9" w:rsidRPr="00C476D9">
        <w:rPr>
          <w:rFonts w:ascii="Times New Roman" w:hAnsi="Times New Roman" w:cs="Times New Roman"/>
          <w:sz w:val="28"/>
          <w:szCs w:val="28"/>
        </w:rPr>
        <w:t xml:space="preserve">thực hiện </w:t>
      </w:r>
      <w:r w:rsidRPr="00C476D9">
        <w:rPr>
          <w:rFonts w:ascii="Times New Roman" w:hAnsi="Times New Roman" w:cs="Times New Roman"/>
          <w:sz w:val="28"/>
          <w:szCs w:val="28"/>
        </w:rPr>
        <w:t>đầy đủ tinh thần, nội dung kế hoạch kiểm tra; chủ động chuẩn bị báo cáo, tạo điều kiện thuận lợi để Đoàn kiểm tra hoàn thành nhiệm vụ. Các tổ chức đảng, đảng viên có liên quan nâng cao tinh thần trách nhiệm, phối hợp chặt chẽ, cung cấp thông tin đầy đủ, kịp thời, phục vụ hiệu quả công tác kiểm tra</w:t>
      </w:r>
      <w:r w:rsidR="00C476D9" w:rsidRPr="00C476D9">
        <w:rPr>
          <w:rFonts w:ascii="Times New Roman" w:hAnsi="Times New Roman" w:cs="Times New Roman"/>
          <w:sz w:val="28"/>
          <w:szCs w:val="28"/>
        </w:rPr>
        <w:t>.</w:t>
      </w:r>
    </w:p>
    <w:p w14:paraId="3455DDA6" w14:textId="77777777" w:rsidR="00AB7ACF" w:rsidRPr="00C476D9" w:rsidRDefault="00AB7ACF" w:rsidP="00D42CF4">
      <w:pPr>
        <w:tabs>
          <w:tab w:val="center" w:pos="1960"/>
          <w:tab w:val="center" w:pos="7085"/>
        </w:tabs>
        <w:ind w:firstLine="709"/>
        <w:jc w:val="both"/>
        <w:rPr>
          <w:rFonts w:ascii="Times New Roman" w:hAnsi="Times New Roman" w:cs="Times New Roman"/>
          <w:sz w:val="28"/>
          <w:szCs w:val="28"/>
        </w:rPr>
      </w:pPr>
    </w:p>
    <w:p w14:paraId="17950478" w14:textId="5C8483DA" w:rsidR="002C3EB3" w:rsidRPr="00C476D9" w:rsidRDefault="00EF5F7F" w:rsidP="00EF5F7F">
      <w:pPr>
        <w:shd w:val="clear" w:color="auto" w:fill="FFFFFF"/>
        <w:spacing w:after="100" w:afterAutospacing="1" w:line="240" w:lineRule="auto"/>
        <w:jc w:val="both"/>
        <w:rPr>
          <w:rFonts w:ascii="Times New Roman" w:hAnsi="Times New Roman" w:cs="Times New Roman"/>
          <w:sz w:val="28"/>
          <w:szCs w:val="28"/>
        </w:rPr>
      </w:pPr>
      <w:r w:rsidRPr="00C476D9">
        <w:rPr>
          <w:rFonts w:ascii="Times New Roman" w:hAnsi="Times New Roman" w:cs="Times New Roman"/>
          <w:sz w:val="28"/>
          <w:szCs w:val="28"/>
        </w:rPr>
        <w:tab/>
      </w:r>
      <w:r w:rsidRPr="00C476D9">
        <w:rPr>
          <w:rFonts w:ascii="Times New Roman" w:hAnsi="Times New Roman" w:cs="Times New Roman"/>
          <w:sz w:val="28"/>
          <w:szCs w:val="28"/>
        </w:rPr>
        <w:tab/>
      </w:r>
      <w:r w:rsidRPr="00C476D9">
        <w:rPr>
          <w:rFonts w:ascii="Times New Roman" w:hAnsi="Times New Roman" w:cs="Times New Roman"/>
          <w:sz w:val="28"/>
          <w:szCs w:val="28"/>
        </w:rPr>
        <w:tab/>
      </w:r>
      <w:r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2C3EB3" w:rsidRPr="00C476D9">
        <w:rPr>
          <w:rFonts w:ascii="Times New Roman" w:hAnsi="Times New Roman" w:cs="Times New Roman"/>
          <w:b/>
          <w:i/>
          <w:sz w:val="28"/>
          <w:szCs w:val="28"/>
        </w:rPr>
        <w:t>Lê Thị Cẩm Tú</w:t>
      </w:r>
    </w:p>
    <w:p w14:paraId="4AD92FE2" w14:textId="77777777" w:rsidR="00C44627" w:rsidRPr="00C476D9" w:rsidRDefault="00C44627" w:rsidP="00C44627">
      <w:pPr>
        <w:ind w:firstLine="709"/>
        <w:jc w:val="both"/>
        <w:rPr>
          <w:rFonts w:ascii="Times New Roman" w:hAnsi="Times New Roman" w:cs="Times New Roman"/>
          <w:sz w:val="28"/>
          <w:szCs w:val="28"/>
        </w:rPr>
      </w:pPr>
    </w:p>
    <w:sectPr w:rsidR="00C44627" w:rsidRPr="00C476D9"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3B618" w14:textId="77777777" w:rsidR="005F3F79" w:rsidRDefault="005F3F79" w:rsidP="00590825">
      <w:pPr>
        <w:spacing w:after="0" w:line="240" w:lineRule="auto"/>
      </w:pPr>
      <w:r>
        <w:separator/>
      </w:r>
    </w:p>
  </w:endnote>
  <w:endnote w:type="continuationSeparator" w:id="0">
    <w:p w14:paraId="7F0E75C1" w14:textId="77777777" w:rsidR="005F3F79" w:rsidRDefault="005F3F79"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8306C" w14:textId="77777777" w:rsidR="005F3F79" w:rsidRDefault="005F3F79" w:rsidP="00590825">
      <w:pPr>
        <w:spacing w:after="0" w:line="240" w:lineRule="auto"/>
      </w:pPr>
      <w:r>
        <w:separator/>
      </w:r>
    </w:p>
  </w:footnote>
  <w:footnote w:type="continuationSeparator" w:id="0">
    <w:p w14:paraId="4D87466E" w14:textId="77777777" w:rsidR="005F3F79" w:rsidRDefault="005F3F79"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46465"/>
    <w:rsid w:val="00046F08"/>
    <w:rsid w:val="00051DF9"/>
    <w:rsid w:val="000656C3"/>
    <w:rsid w:val="0006692B"/>
    <w:rsid w:val="0008218C"/>
    <w:rsid w:val="000966D5"/>
    <w:rsid w:val="000A7BA2"/>
    <w:rsid w:val="000D1507"/>
    <w:rsid w:val="00124524"/>
    <w:rsid w:val="0019167D"/>
    <w:rsid w:val="001E6554"/>
    <w:rsid w:val="0020377B"/>
    <w:rsid w:val="00203DE2"/>
    <w:rsid w:val="0021642A"/>
    <w:rsid w:val="0022729D"/>
    <w:rsid w:val="00246537"/>
    <w:rsid w:val="0025404B"/>
    <w:rsid w:val="002A08F2"/>
    <w:rsid w:val="002C3EB3"/>
    <w:rsid w:val="00312E20"/>
    <w:rsid w:val="00313C80"/>
    <w:rsid w:val="0039463F"/>
    <w:rsid w:val="003B1F73"/>
    <w:rsid w:val="003F7756"/>
    <w:rsid w:val="00400D50"/>
    <w:rsid w:val="004028EB"/>
    <w:rsid w:val="0040752A"/>
    <w:rsid w:val="00453CAA"/>
    <w:rsid w:val="00467C60"/>
    <w:rsid w:val="0047153A"/>
    <w:rsid w:val="00474F17"/>
    <w:rsid w:val="004D070B"/>
    <w:rsid w:val="004D46A1"/>
    <w:rsid w:val="004E7C4E"/>
    <w:rsid w:val="005100D4"/>
    <w:rsid w:val="005157EC"/>
    <w:rsid w:val="00517A68"/>
    <w:rsid w:val="0054560A"/>
    <w:rsid w:val="00552F12"/>
    <w:rsid w:val="00564659"/>
    <w:rsid w:val="00564782"/>
    <w:rsid w:val="00577409"/>
    <w:rsid w:val="00586827"/>
    <w:rsid w:val="00590825"/>
    <w:rsid w:val="005A0422"/>
    <w:rsid w:val="005B113D"/>
    <w:rsid w:val="005B3A9B"/>
    <w:rsid w:val="005E359C"/>
    <w:rsid w:val="005F3F79"/>
    <w:rsid w:val="005F762E"/>
    <w:rsid w:val="00614526"/>
    <w:rsid w:val="00630E9B"/>
    <w:rsid w:val="00635F12"/>
    <w:rsid w:val="006742AB"/>
    <w:rsid w:val="00702C2D"/>
    <w:rsid w:val="00703AEB"/>
    <w:rsid w:val="00711A10"/>
    <w:rsid w:val="00712880"/>
    <w:rsid w:val="007741B0"/>
    <w:rsid w:val="00782CF8"/>
    <w:rsid w:val="007A4FE3"/>
    <w:rsid w:val="007A5B8D"/>
    <w:rsid w:val="007A7A46"/>
    <w:rsid w:val="007C27A8"/>
    <w:rsid w:val="007C3735"/>
    <w:rsid w:val="007E7BB7"/>
    <w:rsid w:val="00862E1C"/>
    <w:rsid w:val="00866CE5"/>
    <w:rsid w:val="008772DC"/>
    <w:rsid w:val="008E4DB0"/>
    <w:rsid w:val="008F7308"/>
    <w:rsid w:val="00902AEA"/>
    <w:rsid w:val="009047C4"/>
    <w:rsid w:val="0092285C"/>
    <w:rsid w:val="00935619"/>
    <w:rsid w:val="009439F3"/>
    <w:rsid w:val="00964359"/>
    <w:rsid w:val="009764E1"/>
    <w:rsid w:val="009C5547"/>
    <w:rsid w:val="009D4D24"/>
    <w:rsid w:val="00A075A9"/>
    <w:rsid w:val="00A4630E"/>
    <w:rsid w:val="00A553EA"/>
    <w:rsid w:val="00A608BF"/>
    <w:rsid w:val="00A66A6A"/>
    <w:rsid w:val="00AB7ACF"/>
    <w:rsid w:val="00AC0672"/>
    <w:rsid w:val="00AD5EE4"/>
    <w:rsid w:val="00AE2D41"/>
    <w:rsid w:val="00B04F45"/>
    <w:rsid w:val="00B614F2"/>
    <w:rsid w:val="00BB5121"/>
    <w:rsid w:val="00BB622F"/>
    <w:rsid w:val="00BC03E2"/>
    <w:rsid w:val="00BD1D61"/>
    <w:rsid w:val="00BD36CD"/>
    <w:rsid w:val="00BD5DA4"/>
    <w:rsid w:val="00C44627"/>
    <w:rsid w:val="00C476D9"/>
    <w:rsid w:val="00C63D7B"/>
    <w:rsid w:val="00CD1FCF"/>
    <w:rsid w:val="00CF5AB5"/>
    <w:rsid w:val="00D2637B"/>
    <w:rsid w:val="00D351F4"/>
    <w:rsid w:val="00D42CF4"/>
    <w:rsid w:val="00D655CC"/>
    <w:rsid w:val="00D86757"/>
    <w:rsid w:val="00DA1E40"/>
    <w:rsid w:val="00DC4006"/>
    <w:rsid w:val="00DC5234"/>
    <w:rsid w:val="00DD1621"/>
    <w:rsid w:val="00DE7721"/>
    <w:rsid w:val="00E02BF4"/>
    <w:rsid w:val="00E0361B"/>
    <w:rsid w:val="00E138F2"/>
    <w:rsid w:val="00E45A80"/>
    <w:rsid w:val="00ED1B4F"/>
    <w:rsid w:val="00ED7123"/>
    <w:rsid w:val="00EF5F7F"/>
    <w:rsid w:val="00F03511"/>
    <w:rsid w:val="00F33E10"/>
    <w:rsid w:val="00F35B12"/>
    <w:rsid w:val="00F420DC"/>
    <w:rsid w:val="00F54B27"/>
    <w:rsid w:val="00F62AC9"/>
    <w:rsid w:val="00FB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345984110">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6</cp:revision>
  <dcterms:created xsi:type="dcterms:W3CDTF">2026-04-15T01:24:00Z</dcterms:created>
  <dcterms:modified xsi:type="dcterms:W3CDTF">2026-04-15T06:40:00Z</dcterms:modified>
</cp:coreProperties>
</file>