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9B" w:rsidRDefault="003D3C9B" w:rsidP="003D3C9B">
      <w:pPr>
        <w:pStyle w:val="NormalWeb"/>
        <w:jc w:val="both"/>
        <w:rPr>
          <w:rStyle w:val="Strong"/>
          <w:sz w:val="28"/>
          <w:szCs w:val="28"/>
        </w:rPr>
      </w:pPr>
      <w:bookmarkStart w:id="0" w:name="_GoBack"/>
      <w:r w:rsidRPr="003D3C9B">
        <w:rPr>
          <w:rStyle w:val="Strong"/>
          <w:sz w:val="28"/>
          <w:szCs w:val="28"/>
        </w:rPr>
        <w:t>LỄ CHÀO CỜ CHÀO MỪNG ĐẠI HỘI ĐẠI BIỂU TOÀN QUỐC LẦN THỨ XIV CỦA ĐẢNG</w:t>
      </w:r>
    </w:p>
    <w:p w:rsidR="00F0047C" w:rsidRPr="003D3C9B" w:rsidRDefault="00F0047C" w:rsidP="003D3C9B">
      <w:pPr>
        <w:pStyle w:val="NormalWeb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---------------</w:t>
      </w:r>
    </w:p>
    <w:p w:rsidR="005F36A8" w:rsidRPr="005F36A8" w:rsidRDefault="005F36A8" w:rsidP="003D3C9B">
      <w:pPr>
        <w:pStyle w:val="NormalWeb"/>
        <w:jc w:val="both"/>
        <w:rPr>
          <w:color w:val="080809"/>
          <w:sz w:val="28"/>
          <w:szCs w:val="28"/>
          <w:shd w:val="clear" w:color="auto" w:fill="FFFFFF"/>
        </w:rPr>
      </w:pP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Thực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hiện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ý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kiến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chỉ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đạo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của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Ban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Bí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thư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Trung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ương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Đoàn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;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nhằm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tạo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không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khí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trang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trọng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phấn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khởi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thi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đua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sôi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nổi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trong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cán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bộ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đoàn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viên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thanh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niên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chào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mừng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Đại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hội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đại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biểu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toàn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quốc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lần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thứ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XIV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của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5F36A8">
        <w:rPr>
          <w:color w:val="080809"/>
          <w:sz w:val="28"/>
          <w:szCs w:val="28"/>
          <w:shd w:val="clear" w:color="auto" w:fill="FFFFFF"/>
        </w:rPr>
        <w:t>Đảng</w:t>
      </w:r>
      <w:proofErr w:type="spellEnd"/>
      <w:r w:rsidRPr="005F36A8">
        <w:rPr>
          <w:color w:val="080809"/>
          <w:sz w:val="28"/>
          <w:szCs w:val="28"/>
          <w:shd w:val="clear" w:color="auto" w:fill="FFFFFF"/>
        </w:rPr>
        <w:t>,</w:t>
      </w:r>
    </w:p>
    <w:p w:rsidR="003D3C9B" w:rsidRPr="003D3C9B" w:rsidRDefault="005F36A8" w:rsidP="003D3C9B">
      <w:pPr>
        <w:pStyle w:val="NormalWeb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không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khí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trang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trọng</w:t>
      </w:r>
      <w:proofErr w:type="spellEnd"/>
      <w:r w:rsidR="003D3C9B" w:rsidRPr="003D3C9B">
        <w:rPr>
          <w:sz w:val="28"/>
          <w:szCs w:val="28"/>
        </w:rPr>
        <w:t xml:space="preserve">, </w:t>
      </w:r>
      <w:proofErr w:type="spellStart"/>
      <w:r w:rsidR="003D3C9B" w:rsidRPr="003D3C9B">
        <w:rPr>
          <w:sz w:val="28"/>
          <w:szCs w:val="28"/>
        </w:rPr>
        <w:t>phấn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khởi</w:t>
      </w:r>
      <w:proofErr w:type="spellEnd"/>
      <w:r w:rsidR="003D3C9B" w:rsidRPr="003D3C9B">
        <w:rPr>
          <w:sz w:val="28"/>
          <w:szCs w:val="28"/>
        </w:rPr>
        <w:t xml:space="preserve">, </w:t>
      </w:r>
      <w:proofErr w:type="spellStart"/>
      <w:r w:rsidR="003D3C9B" w:rsidRPr="003D3C9B">
        <w:rPr>
          <w:sz w:val="28"/>
          <w:szCs w:val="28"/>
        </w:rPr>
        <w:t>thi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đua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sôi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nổi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trong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cán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bộ</w:t>
      </w:r>
      <w:proofErr w:type="spellEnd"/>
      <w:r w:rsidR="003D3C9B" w:rsidRPr="003D3C9B">
        <w:rPr>
          <w:sz w:val="28"/>
          <w:szCs w:val="28"/>
        </w:rPr>
        <w:t xml:space="preserve">, </w:t>
      </w:r>
      <w:proofErr w:type="spellStart"/>
      <w:r w:rsidR="003D3C9B" w:rsidRPr="003D3C9B">
        <w:rPr>
          <w:sz w:val="28"/>
          <w:szCs w:val="28"/>
        </w:rPr>
        <w:t>đoàn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viên</w:t>
      </w:r>
      <w:proofErr w:type="spellEnd"/>
      <w:r w:rsidR="003D3C9B" w:rsidRPr="003D3C9B">
        <w:rPr>
          <w:sz w:val="28"/>
          <w:szCs w:val="28"/>
        </w:rPr>
        <w:t xml:space="preserve">, </w:t>
      </w:r>
      <w:proofErr w:type="spellStart"/>
      <w:r w:rsidR="003D3C9B" w:rsidRPr="003D3C9B">
        <w:rPr>
          <w:sz w:val="28"/>
          <w:szCs w:val="28"/>
        </w:rPr>
        <w:t>thanh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niên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chào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mừng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Đại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hội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đại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biểu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XIV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. </w:t>
      </w:r>
      <w:r w:rsidR="003D3C9B" w:rsidRPr="003D3C9B">
        <w:rPr>
          <w:sz w:val="28"/>
          <w:szCs w:val="28"/>
        </w:rPr>
        <w:t xml:space="preserve">Theo </w:t>
      </w:r>
      <w:proofErr w:type="spellStart"/>
      <w:r w:rsidR="003D3C9B" w:rsidRPr="003D3C9B">
        <w:rPr>
          <w:sz w:val="28"/>
          <w:szCs w:val="28"/>
        </w:rPr>
        <w:t>đó</w:t>
      </w:r>
      <w:proofErr w:type="spellEnd"/>
      <w:r w:rsidR="003D3C9B" w:rsidRPr="003D3C9B">
        <w:rPr>
          <w:sz w:val="28"/>
          <w:szCs w:val="28"/>
        </w:rPr>
        <w:t xml:space="preserve">, </w:t>
      </w:r>
      <w:proofErr w:type="spellStart"/>
      <w:r w:rsidR="003D3C9B" w:rsidRPr="003D3C9B">
        <w:rPr>
          <w:sz w:val="28"/>
          <w:szCs w:val="28"/>
        </w:rPr>
        <w:t>vào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sáng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thứ</w:t>
      </w:r>
      <w:proofErr w:type="spellEnd"/>
      <w:r w:rsidR="003D3C9B" w:rsidRPr="003D3C9B">
        <w:rPr>
          <w:sz w:val="28"/>
          <w:szCs w:val="28"/>
        </w:rPr>
        <w:t xml:space="preserve"> Hai, </w:t>
      </w:r>
      <w:proofErr w:type="spellStart"/>
      <w:r w:rsidR="003D3C9B" w:rsidRPr="003D3C9B">
        <w:rPr>
          <w:sz w:val="28"/>
          <w:szCs w:val="28"/>
        </w:rPr>
        <w:t>ngày</w:t>
      </w:r>
      <w:proofErr w:type="spellEnd"/>
      <w:r w:rsidR="003D3C9B" w:rsidRPr="003D3C9B">
        <w:rPr>
          <w:b/>
          <w:sz w:val="28"/>
          <w:szCs w:val="28"/>
        </w:rPr>
        <w:t xml:space="preserve"> </w:t>
      </w:r>
      <w:r w:rsidR="003D3C9B" w:rsidRPr="003D3C9B">
        <w:rPr>
          <w:rStyle w:val="Strong"/>
          <w:b w:val="0"/>
          <w:sz w:val="28"/>
          <w:szCs w:val="28"/>
        </w:rPr>
        <w:t>19/01/2026</w:t>
      </w:r>
      <w:r w:rsidR="003D3C9B" w:rsidRPr="003D3C9B">
        <w:rPr>
          <w:b/>
          <w:sz w:val="28"/>
          <w:szCs w:val="28"/>
        </w:rPr>
        <w:t xml:space="preserve">, </w:t>
      </w:r>
      <w:r w:rsidR="003D3C9B" w:rsidRPr="003D3C9B">
        <w:rPr>
          <w:rStyle w:val="Strong"/>
          <w:b w:val="0"/>
          <w:sz w:val="28"/>
          <w:szCs w:val="28"/>
        </w:rPr>
        <w:t xml:space="preserve">Ban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Thường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vụ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Xã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Đoàn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Vĩnh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Điều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phối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hợp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cùng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Liên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đội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Trường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THCS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Vĩnh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Phú</w:t>
      </w:r>
      <w:proofErr w:type="spellEnd"/>
      <w:r w:rsidR="003D3C9B" w:rsidRPr="003D3C9B">
        <w:rPr>
          <w:b/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tổ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chức</w:t>
      </w:r>
      <w:proofErr w:type="spellEnd"/>
      <w:r w:rsidR="003D3C9B" w:rsidRPr="003D3C9B">
        <w:rPr>
          <w:b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Lễ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chào</w:t>
      </w:r>
      <w:proofErr w:type="spellEnd"/>
      <w:r w:rsidR="003D3C9B" w:rsidRPr="003D3C9B">
        <w:rPr>
          <w:rStyle w:val="Strong"/>
          <w:b w:val="0"/>
          <w:sz w:val="28"/>
          <w:szCs w:val="28"/>
        </w:rPr>
        <w:t xml:space="preserve"> </w:t>
      </w:r>
      <w:proofErr w:type="spellStart"/>
      <w:r w:rsidR="003D3C9B" w:rsidRPr="003D3C9B">
        <w:rPr>
          <w:rStyle w:val="Strong"/>
          <w:b w:val="0"/>
          <w:sz w:val="28"/>
          <w:szCs w:val="28"/>
        </w:rPr>
        <w:t>cờ</w:t>
      </w:r>
      <w:proofErr w:type="spellEnd"/>
      <w:r w:rsidR="003D3C9B" w:rsidRPr="003D3C9B">
        <w:rPr>
          <w:b/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chào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mừng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Đại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 w:rsidR="003D3C9B" w:rsidRPr="003D3C9B">
        <w:rPr>
          <w:sz w:val="28"/>
          <w:szCs w:val="28"/>
        </w:rPr>
        <w:t>hội</w:t>
      </w:r>
      <w:proofErr w:type="spellEnd"/>
      <w:r w:rsidR="003D3C9B" w:rsidRPr="003D3C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XIV.</w:t>
      </w:r>
    </w:p>
    <w:p w:rsidR="003D3C9B" w:rsidRDefault="003D3C9B" w:rsidP="003D3C9B">
      <w:pPr>
        <w:pStyle w:val="NormalWeb"/>
        <w:jc w:val="both"/>
        <w:rPr>
          <w:sz w:val="28"/>
          <w:szCs w:val="28"/>
        </w:rPr>
      </w:pPr>
      <w:proofErr w:type="spellStart"/>
      <w:r w:rsidRPr="003D3C9B">
        <w:rPr>
          <w:sz w:val="28"/>
          <w:szCs w:val="28"/>
        </w:rPr>
        <w:t>Lễ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chào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cờ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được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tổ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chức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trang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nghiêm</w:t>
      </w:r>
      <w:proofErr w:type="spellEnd"/>
      <w:r w:rsidRPr="003D3C9B">
        <w:rPr>
          <w:sz w:val="28"/>
          <w:szCs w:val="28"/>
        </w:rPr>
        <w:t xml:space="preserve">, </w:t>
      </w:r>
      <w:proofErr w:type="spellStart"/>
      <w:r w:rsidRPr="003D3C9B">
        <w:rPr>
          <w:sz w:val="28"/>
          <w:szCs w:val="28"/>
        </w:rPr>
        <w:t>đúng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quy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định</w:t>
      </w:r>
      <w:proofErr w:type="spellEnd"/>
      <w:r w:rsidRPr="003D3C9B">
        <w:rPr>
          <w:sz w:val="28"/>
          <w:szCs w:val="28"/>
        </w:rPr>
        <w:t xml:space="preserve">, </w:t>
      </w:r>
      <w:proofErr w:type="spellStart"/>
      <w:r w:rsidRPr="003D3C9B">
        <w:rPr>
          <w:sz w:val="28"/>
          <w:szCs w:val="28"/>
        </w:rPr>
        <w:t>thể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hiện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tinh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thần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yêu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nước</w:t>
      </w:r>
      <w:proofErr w:type="spellEnd"/>
      <w:r w:rsidRPr="003D3C9B">
        <w:rPr>
          <w:sz w:val="28"/>
          <w:szCs w:val="28"/>
        </w:rPr>
        <w:t xml:space="preserve">, </w:t>
      </w:r>
      <w:proofErr w:type="spellStart"/>
      <w:r w:rsidRPr="003D3C9B">
        <w:rPr>
          <w:sz w:val="28"/>
          <w:szCs w:val="28"/>
        </w:rPr>
        <w:t>niềm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tự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hào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dân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tộc</w:t>
      </w:r>
      <w:proofErr w:type="spellEnd"/>
      <w:r w:rsidRPr="003D3C9B">
        <w:rPr>
          <w:sz w:val="28"/>
          <w:szCs w:val="28"/>
        </w:rPr>
        <w:t xml:space="preserve">; </w:t>
      </w:r>
      <w:proofErr w:type="spellStart"/>
      <w:r w:rsidRPr="003D3C9B">
        <w:rPr>
          <w:sz w:val="28"/>
          <w:szCs w:val="28"/>
        </w:rPr>
        <w:t>đồng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thời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góp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phần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giáo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dục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truyền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thống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cách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mạng</w:t>
      </w:r>
      <w:proofErr w:type="spellEnd"/>
      <w:r w:rsidRPr="003D3C9B">
        <w:rPr>
          <w:sz w:val="28"/>
          <w:szCs w:val="28"/>
        </w:rPr>
        <w:t xml:space="preserve">, </w:t>
      </w:r>
      <w:proofErr w:type="spellStart"/>
      <w:r w:rsidRPr="003D3C9B">
        <w:rPr>
          <w:sz w:val="28"/>
          <w:szCs w:val="28"/>
        </w:rPr>
        <w:t>nâng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cao</w:t>
      </w:r>
      <w:proofErr w:type="spellEnd"/>
      <w:r w:rsidRPr="003D3C9B">
        <w:rPr>
          <w:sz w:val="28"/>
          <w:szCs w:val="28"/>
        </w:rPr>
        <w:t xml:space="preserve"> ý </w:t>
      </w:r>
      <w:proofErr w:type="spellStart"/>
      <w:r w:rsidRPr="003D3C9B">
        <w:rPr>
          <w:sz w:val="28"/>
          <w:szCs w:val="28"/>
        </w:rPr>
        <w:t>thức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trách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nhiệm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của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thế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hệ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trẻ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trong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thi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đua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học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tập</w:t>
      </w:r>
      <w:proofErr w:type="spellEnd"/>
      <w:r w:rsidRPr="003D3C9B">
        <w:rPr>
          <w:sz w:val="28"/>
          <w:szCs w:val="28"/>
        </w:rPr>
        <w:t xml:space="preserve">, </w:t>
      </w:r>
      <w:proofErr w:type="spellStart"/>
      <w:r w:rsidRPr="003D3C9B">
        <w:rPr>
          <w:sz w:val="28"/>
          <w:szCs w:val="28"/>
        </w:rPr>
        <w:t>rèn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luyện</w:t>
      </w:r>
      <w:proofErr w:type="spellEnd"/>
      <w:r w:rsidRPr="003D3C9B">
        <w:rPr>
          <w:sz w:val="28"/>
          <w:szCs w:val="28"/>
        </w:rPr>
        <w:t xml:space="preserve">, </w:t>
      </w:r>
      <w:proofErr w:type="spellStart"/>
      <w:r w:rsidRPr="003D3C9B">
        <w:rPr>
          <w:sz w:val="28"/>
          <w:szCs w:val="28"/>
        </w:rPr>
        <w:t>lập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thành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tích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thiết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thực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chào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mừng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Đại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hội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Đảng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toàn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quốc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lần</w:t>
      </w:r>
      <w:proofErr w:type="spellEnd"/>
      <w:r w:rsidRPr="003D3C9B">
        <w:rPr>
          <w:sz w:val="28"/>
          <w:szCs w:val="28"/>
        </w:rPr>
        <w:t xml:space="preserve"> </w:t>
      </w:r>
      <w:proofErr w:type="spellStart"/>
      <w:r w:rsidRPr="003D3C9B">
        <w:rPr>
          <w:sz w:val="28"/>
          <w:szCs w:val="28"/>
        </w:rPr>
        <w:t>thứ</w:t>
      </w:r>
      <w:proofErr w:type="spellEnd"/>
      <w:r w:rsidRPr="003D3C9B">
        <w:rPr>
          <w:sz w:val="28"/>
          <w:szCs w:val="28"/>
        </w:rPr>
        <w:t xml:space="preserve"> XIV.</w:t>
      </w:r>
    </w:p>
    <w:p w:rsidR="00371CF3" w:rsidRDefault="005F36A8" w:rsidP="005F36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F36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tuổi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trẻ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Vĩnh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Điều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tiếp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tục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khẳng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định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tinh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thần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đoàn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kết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xung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kích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trách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nhiệm</w:t>
      </w:r>
      <w:proofErr w:type="spellEnd"/>
      <w:r w:rsidRPr="005F36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F3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thi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đua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học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tập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rèn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luyện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hoàn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thành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tốt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các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nhiệm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vụ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được</w:t>
      </w:r>
      <w:proofErr w:type="spellEnd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F36A8">
        <w:rPr>
          <w:rStyle w:val="Strong"/>
          <w:rFonts w:ascii="Times New Roman" w:hAnsi="Times New Roman" w:cs="Times New Roman"/>
          <w:b w:val="0"/>
          <w:sz w:val="28"/>
          <w:szCs w:val="28"/>
        </w:rPr>
        <w:t>giao</w:t>
      </w:r>
      <w:proofErr w:type="spellEnd"/>
      <w:r w:rsidRPr="005F36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XIV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6A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5F36A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F36A8" w:rsidRPr="005F36A8" w:rsidRDefault="005F36A8" w:rsidP="005F36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</w:p>
    <w:sectPr w:rsidR="005F36A8" w:rsidRPr="005F36A8" w:rsidSect="003D3C9B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9B"/>
    <w:rsid w:val="000F06E3"/>
    <w:rsid w:val="00371CF3"/>
    <w:rsid w:val="003D3C9B"/>
    <w:rsid w:val="005F36A8"/>
    <w:rsid w:val="006F01B0"/>
    <w:rsid w:val="009B5C1D"/>
    <w:rsid w:val="00B349E0"/>
    <w:rsid w:val="00F0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4BA1"/>
  <w15:chartTrackingRefBased/>
  <w15:docId w15:val="{AFDE515A-FC8F-4E41-B8AE-FCEB09DE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3D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3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1</cp:revision>
  <dcterms:created xsi:type="dcterms:W3CDTF">2026-01-19T01:54:00Z</dcterms:created>
  <dcterms:modified xsi:type="dcterms:W3CDTF">2026-01-19T02:19:00Z</dcterms:modified>
</cp:coreProperties>
</file>